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9110" w14:textId="77777777" w:rsidR="00D22E57" w:rsidRPr="00906C0F" w:rsidRDefault="00D22E57" w:rsidP="00D22E57">
      <w:pPr>
        <w:pStyle w:val="Title"/>
        <w:ind w:left="-426" w:right="-421"/>
        <w:rPr>
          <w:lang w:val="fr-CA"/>
        </w:rPr>
      </w:pPr>
      <w:bookmarkStart w:id="0" w:name="lt_pId004"/>
      <w:r w:rsidRPr="00906C0F">
        <w:rPr>
          <w:lang w:val="fr-CA"/>
        </w:rPr>
        <w:t>PARAGRAPHE</w:t>
      </w:r>
      <w:r>
        <w:rPr>
          <w:lang w:val="fr-CA"/>
        </w:rPr>
        <w:t> </w:t>
      </w:r>
      <w:r w:rsidRPr="00906C0F">
        <w:rPr>
          <w:lang w:val="fr-CA"/>
        </w:rPr>
        <w:t>14(1)</w:t>
      </w:r>
      <w:bookmarkEnd w:id="0"/>
      <w:r w:rsidRPr="00906C0F">
        <w:rPr>
          <w:lang w:val="fr-CA"/>
        </w:rPr>
        <w:br/>
        <w:t>APPELS AU TITRE DU PROGRAMME DE PROTECTION DES SALARIÉS</w:t>
      </w:r>
      <w:r w:rsidRPr="00906C0F">
        <w:rPr>
          <w:lang w:val="fr-CA"/>
        </w:rPr>
        <w:br/>
      </w:r>
      <w:bookmarkStart w:id="1" w:name="lt_pId006"/>
      <w:r w:rsidRPr="00906C0F">
        <w:rPr>
          <w:lang w:val="fr-CA"/>
        </w:rPr>
        <w:t>(Admissibilité</w:t>
      </w:r>
      <w:bookmarkEnd w:id="1"/>
      <w:r w:rsidRPr="00906C0F">
        <w:rPr>
          <w:lang w:val="fr-CA"/>
        </w:rPr>
        <w:t>)</w:t>
      </w:r>
      <w:r w:rsidRPr="00906C0F">
        <w:rPr>
          <w:i/>
          <w:lang w:val="fr-CA"/>
        </w:rPr>
        <w:br/>
      </w:r>
      <w:bookmarkStart w:id="2" w:name="lt_pId007"/>
      <w:r w:rsidRPr="00906C0F">
        <w:rPr>
          <w:i/>
          <w:szCs w:val="20"/>
          <w:lang w:val="fr-CA"/>
        </w:rPr>
        <w:t>LOI SUR LE PROGRAMME DE PROTECTION DES SALARIÉS</w:t>
      </w:r>
      <w:bookmarkEnd w:id="2"/>
    </w:p>
    <w:p w14:paraId="107E1052" w14:textId="77777777" w:rsidR="00D22E57" w:rsidRPr="00906C0F" w:rsidRDefault="00D22E57" w:rsidP="00D22E57">
      <w:pPr>
        <w:rPr>
          <w:lang w:val="fr-CA"/>
        </w:rPr>
      </w:pPr>
      <w:r w:rsidRPr="00906C0F">
        <w:rPr>
          <w:rFonts w:cs="Arial"/>
          <w:b/>
          <w:szCs w:val="20"/>
          <w:lang w:val="fr-CA"/>
        </w:rPr>
        <w:t>Remarque :</w:t>
      </w:r>
      <w:r w:rsidRPr="00906C0F">
        <w:rPr>
          <w:rFonts w:cs="Arial"/>
          <w:szCs w:val="20"/>
          <w:lang w:val="fr-CA"/>
        </w:rPr>
        <w:t xml:space="preserve"> Si vous avez des questions concernant le présent formulaire, veuillez communiquer avec un agent du Conseil canadien des relations industrielles au 1-800-575-9696.</w:t>
      </w:r>
    </w:p>
    <w:p w14:paraId="4F44D6DB" w14:textId="77777777" w:rsidR="00D22E57" w:rsidRPr="00906C0F" w:rsidRDefault="00D22E57" w:rsidP="00D22E57">
      <w:pPr>
        <w:rPr>
          <w:lang w:val="fr-CA"/>
        </w:rPr>
      </w:pPr>
    </w:p>
    <w:p w14:paraId="1EF36AD3" w14:textId="2A715AD0" w:rsidR="00D22E57" w:rsidRPr="00906C0F" w:rsidRDefault="00D22E57" w:rsidP="00D22E57">
      <w:pPr>
        <w:rPr>
          <w:rFonts w:cs="Arial"/>
          <w:szCs w:val="20"/>
          <w:lang w:val="fr-FR"/>
        </w:rPr>
      </w:pPr>
      <w:bookmarkStart w:id="3" w:name="lt_pId009"/>
      <w:r w:rsidRPr="00906C0F">
        <w:rPr>
          <w:rFonts w:cs="Arial"/>
          <w:szCs w:val="20"/>
          <w:lang w:val="fr-CA"/>
        </w:rPr>
        <w:t xml:space="preserve">Les renseignements et documents présentés au Conseil canadien des relations industrielles (le Conseil ou le CCRI) sont recueillis aux seules fins de l’administration de la </w:t>
      </w:r>
      <w:r w:rsidRPr="00906C0F">
        <w:rPr>
          <w:rFonts w:cs="Arial"/>
          <w:i/>
          <w:szCs w:val="20"/>
          <w:lang w:val="fr-CA"/>
        </w:rPr>
        <w:t>Loi sur le Programme de protection des salariés</w:t>
      </w:r>
      <w:r w:rsidRPr="00906C0F">
        <w:rPr>
          <w:rFonts w:cs="Arial"/>
          <w:szCs w:val="20"/>
          <w:lang w:val="fr-CA"/>
        </w:rPr>
        <w:t xml:space="preserve"> (la LPPS) et ne seront utilisés que pour traiter et trancher les affaires dont le Conseil est saisi. </w:t>
      </w:r>
      <w:bookmarkStart w:id="4" w:name="lt_pId010"/>
      <w:bookmarkEnd w:id="3"/>
      <w:r w:rsidRPr="00906C0F">
        <w:rPr>
          <w:rFonts w:cs="Arial"/>
          <w:b/>
          <w:szCs w:val="20"/>
          <w:lang w:val="fr-CA"/>
        </w:rPr>
        <w:t>Les parties qui retiennent les services du Conseil doivent savoir qu’il s’agit d’un processus public.</w:t>
      </w:r>
      <w:bookmarkEnd w:id="4"/>
      <w:r w:rsidRPr="00906C0F">
        <w:rPr>
          <w:rFonts w:cs="Arial"/>
          <w:szCs w:val="20"/>
          <w:lang w:val="fr-CA"/>
        </w:rPr>
        <w:t xml:space="preserve"> </w:t>
      </w:r>
      <w:bookmarkStart w:id="5" w:name="lt_pId011"/>
      <w:r w:rsidRPr="00906C0F">
        <w:rPr>
          <w:rFonts w:cs="Arial"/>
          <w:szCs w:val="20"/>
          <w:lang w:val="fr-CA"/>
        </w:rPr>
        <w:t>Les documents présentés au Conseil seront versés au dossier public, à l’exception des documents que le Conseil déclare être confidentiels.</w:t>
      </w:r>
      <w:bookmarkEnd w:id="5"/>
      <w:r w:rsidRPr="00906C0F">
        <w:rPr>
          <w:rFonts w:cs="Arial"/>
          <w:szCs w:val="20"/>
          <w:lang w:val="fr-CA"/>
        </w:rPr>
        <w:t xml:space="preserve"> </w:t>
      </w:r>
      <w:bookmarkStart w:id="6" w:name="lt_pId012"/>
      <w:r w:rsidRPr="00906C0F">
        <w:rPr>
          <w:rFonts w:cs="Arial"/>
          <w:szCs w:val="20"/>
          <w:lang w:val="fr-CA"/>
        </w:rPr>
        <w:t xml:space="preserve">Le Conseil donne au public accès aux dossiers et publie les principales décisions sur son site Web. </w:t>
      </w:r>
      <w:bookmarkStart w:id="7" w:name="lt_pId013"/>
      <w:bookmarkEnd w:id="6"/>
      <w:r w:rsidRPr="00906C0F">
        <w:rPr>
          <w:rFonts w:cs="Arial"/>
          <w:szCs w:val="20"/>
          <w:lang w:val="fr-CA"/>
        </w:rPr>
        <w:t>Il se peut que les décisions du Conseil désignent les parties et les témoins par leur nom et qu’elles contiennent des renseignements à leur sujet qui sont pertinents et utiles aux fins du règlement du différend.</w:t>
      </w:r>
      <w:bookmarkEnd w:id="7"/>
      <w:r w:rsidRPr="00906C0F">
        <w:rPr>
          <w:rFonts w:cs="Arial"/>
          <w:szCs w:val="20"/>
          <w:lang w:val="fr-CA"/>
        </w:rPr>
        <w:t xml:space="preserve"> Il est possible de demander au Conseil de rendre une ordonnance de confidentialité lorsque des renseignements sont de nature délicate. Pour de plus amples renseignements, </w:t>
      </w:r>
      <w:r w:rsidR="00C52881" w:rsidRPr="00906C0F">
        <w:rPr>
          <w:rFonts w:cs="Arial"/>
          <w:szCs w:val="20"/>
          <w:lang w:val="fr-CA"/>
        </w:rPr>
        <w:t>veuillez-vous</w:t>
      </w:r>
      <w:r w:rsidRPr="00906C0F">
        <w:rPr>
          <w:rFonts w:cs="Arial"/>
          <w:szCs w:val="20"/>
          <w:lang w:val="fr-CA"/>
        </w:rPr>
        <w:t xml:space="preserve"> reporter à la </w:t>
      </w:r>
      <w:hyperlink r:id="rId7" w:history="1">
        <w:r w:rsidRPr="00FB2F27">
          <w:rPr>
            <w:rStyle w:val="Hyperlink"/>
            <w:rFonts w:cs="Arial"/>
            <w:szCs w:val="20"/>
            <w:lang w:val="fr-FR"/>
          </w:rPr>
          <w:t>Circulaire d’information du Conseil n</w:t>
        </w:r>
        <w:r w:rsidRPr="00FB2F27">
          <w:rPr>
            <w:rStyle w:val="Hyperlink"/>
            <w:rFonts w:cs="Arial"/>
            <w:szCs w:val="20"/>
            <w:vertAlign w:val="superscript"/>
            <w:lang w:val="fr-FR"/>
          </w:rPr>
          <w:t>o</w:t>
        </w:r>
        <w:r>
          <w:rPr>
            <w:rStyle w:val="Hyperlink"/>
            <w:rFonts w:cs="Arial"/>
            <w:szCs w:val="20"/>
            <w:lang w:val="fr-FR"/>
          </w:rPr>
          <w:t xml:space="preserve"> </w:t>
        </w:r>
        <w:r w:rsidRPr="00FB2F27">
          <w:rPr>
            <w:rStyle w:val="Hyperlink"/>
            <w:rFonts w:cs="Arial"/>
            <w:szCs w:val="20"/>
            <w:lang w:val="fr-FR"/>
          </w:rPr>
          <w:t xml:space="preserve">12 – </w:t>
        </w:r>
        <w:r w:rsidRPr="000E0FB1">
          <w:rPr>
            <w:rStyle w:val="Hyperlink"/>
            <w:rFonts w:cs="Helvetica"/>
            <w:lang w:val="fr-FR"/>
          </w:rPr>
          <w:t>Politique sur la transparence et la protection de la vie privée</w:t>
        </w:r>
      </w:hyperlink>
      <w:r w:rsidRPr="00906C0F">
        <w:rPr>
          <w:rFonts w:cs="Helvetica"/>
          <w:i/>
          <w:lang w:val="fr-FR"/>
        </w:rPr>
        <w:t>.</w:t>
      </w:r>
      <w:r w:rsidRPr="00906C0F">
        <w:rPr>
          <w:rFonts w:cs="Arial"/>
          <w:szCs w:val="20"/>
          <w:lang w:val="fr-FR"/>
        </w:rPr>
        <w:t xml:space="preserve"> </w:t>
      </w:r>
    </w:p>
    <w:p w14:paraId="7B55DD44" w14:textId="77777777" w:rsidR="00D22E57" w:rsidRPr="00503C4C" w:rsidRDefault="00D22E57" w:rsidP="00D22E57">
      <w:pPr>
        <w:rPr>
          <w:sz w:val="16"/>
          <w:szCs w:val="16"/>
          <w:lang w:val="fr-CA"/>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D22E57" w:rsidRPr="00906C0F" w14:paraId="04111A21" w14:textId="77777777" w:rsidTr="008A585C">
        <w:tc>
          <w:tcPr>
            <w:tcW w:w="9576" w:type="dxa"/>
          </w:tcPr>
          <w:p w14:paraId="281677E2" w14:textId="77777777" w:rsidR="00D22E57" w:rsidRPr="00503C4C" w:rsidRDefault="00D22E57" w:rsidP="008A585C">
            <w:pPr>
              <w:rPr>
                <w:b/>
                <w:sz w:val="21"/>
                <w:szCs w:val="21"/>
                <w:u w:val="single"/>
                <w:lang w:val="fr-CA"/>
              </w:rPr>
            </w:pPr>
            <w:bookmarkStart w:id="8" w:name="lt_pId015"/>
            <w:r w:rsidRPr="00503C4C">
              <w:rPr>
                <w:rFonts w:cs="Arial"/>
                <w:b/>
                <w:sz w:val="21"/>
                <w:szCs w:val="21"/>
                <w:u w:val="single"/>
                <w:lang w:val="fr-CA"/>
              </w:rPr>
              <w:t>VEUILLEZ LIRE LES INSTRUCTIONS AVANT DE REMPLIR LE FORMULAIRE</w:t>
            </w:r>
            <w:bookmarkEnd w:id="8"/>
          </w:p>
          <w:p w14:paraId="0101EE73" w14:textId="77777777" w:rsidR="00D22E57" w:rsidRPr="00503C4C" w:rsidRDefault="00D22E57" w:rsidP="008A585C">
            <w:pPr>
              <w:autoSpaceDE w:val="0"/>
              <w:autoSpaceDN w:val="0"/>
              <w:adjustRightInd w:val="0"/>
              <w:rPr>
                <w:rFonts w:cs="Arial"/>
                <w:sz w:val="21"/>
                <w:szCs w:val="21"/>
                <w:lang w:val="fr-CA"/>
              </w:rPr>
            </w:pPr>
            <w:bookmarkStart w:id="9" w:name="lt_pId016"/>
            <w:r w:rsidRPr="00503C4C">
              <w:rPr>
                <w:rFonts w:cs="Arial"/>
                <w:sz w:val="21"/>
                <w:szCs w:val="21"/>
                <w:lang w:val="fr-CA"/>
              </w:rPr>
              <w:t>Selon le paragraphe 14(1) de la LPPS, un demandeur peut interjeter appel auprès du Conseil d’une décision rendue en révision par le ministre en vertu de l’article 12 de la LPPS (décision de révision concernant l’admissibilité) uniquement sur une question de droit ou de compétence.</w:t>
            </w:r>
            <w:bookmarkEnd w:id="9"/>
          </w:p>
          <w:p w14:paraId="422560FB" w14:textId="77777777" w:rsidR="00D22E57" w:rsidRPr="00503C4C" w:rsidRDefault="00D22E57" w:rsidP="008A585C">
            <w:pPr>
              <w:autoSpaceDE w:val="0"/>
              <w:autoSpaceDN w:val="0"/>
              <w:adjustRightInd w:val="0"/>
              <w:rPr>
                <w:rFonts w:cs="Arial"/>
                <w:sz w:val="16"/>
                <w:szCs w:val="16"/>
                <w:lang w:val="fr-CA"/>
              </w:rPr>
            </w:pPr>
          </w:p>
          <w:p w14:paraId="2F0667A9" w14:textId="77777777" w:rsidR="00D22E57" w:rsidRPr="00503C4C" w:rsidRDefault="00D22E57" w:rsidP="008A585C">
            <w:pPr>
              <w:autoSpaceDE w:val="0"/>
              <w:autoSpaceDN w:val="0"/>
              <w:adjustRightInd w:val="0"/>
              <w:rPr>
                <w:rFonts w:cs="Arial"/>
                <w:sz w:val="21"/>
                <w:szCs w:val="21"/>
                <w:lang w:val="fr-CA"/>
              </w:rPr>
            </w:pPr>
            <w:bookmarkStart w:id="10" w:name="lt_pId017"/>
            <w:r w:rsidRPr="00503C4C">
              <w:rPr>
                <w:rFonts w:cs="Arial"/>
                <w:sz w:val="21"/>
                <w:szCs w:val="21"/>
                <w:lang w:val="fr-CA"/>
              </w:rPr>
              <w:t>Le présent formulaire vise à vous aider à fournir les renseignements nécessaires pour interjeter appel d’une décision rendue en révision par le ministre.</w:t>
            </w:r>
            <w:bookmarkEnd w:id="10"/>
          </w:p>
          <w:p w14:paraId="23C3819B" w14:textId="77777777" w:rsidR="00D22E57" w:rsidRPr="00503C4C" w:rsidRDefault="00D22E57" w:rsidP="008A585C">
            <w:pPr>
              <w:autoSpaceDE w:val="0"/>
              <w:autoSpaceDN w:val="0"/>
              <w:adjustRightInd w:val="0"/>
              <w:rPr>
                <w:rFonts w:cs="Arial"/>
                <w:sz w:val="16"/>
                <w:szCs w:val="16"/>
                <w:lang w:val="fr-CA"/>
              </w:rPr>
            </w:pPr>
          </w:p>
          <w:p w14:paraId="1E4FEE87" w14:textId="77777777" w:rsidR="00D22E57" w:rsidRPr="00503C4C" w:rsidRDefault="00D22E57" w:rsidP="008A585C">
            <w:pPr>
              <w:autoSpaceDE w:val="0"/>
              <w:autoSpaceDN w:val="0"/>
              <w:adjustRightInd w:val="0"/>
              <w:rPr>
                <w:rFonts w:cs="Arial"/>
                <w:sz w:val="21"/>
                <w:szCs w:val="21"/>
                <w:lang w:val="fr-CA"/>
              </w:rPr>
            </w:pPr>
            <w:bookmarkStart w:id="11" w:name="lt_pId018"/>
            <w:r w:rsidRPr="00503C4C">
              <w:rPr>
                <w:rFonts w:cs="Arial"/>
                <w:sz w:val="21"/>
                <w:szCs w:val="21"/>
                <w:lang w:val="fr-CA"/>
              </w:rPr>
              <w:t xml:space="preserve">Veuillez consulter la </w:t>
            </w:r>
            <w:hyperlink r:id="rId8" w:history="1">
              <w:r w:rsidRPr="00503C4C">
                <w:rPr>
                  <w:rStyle w:val="Hyperlink"/>
                  <w:rFonts w:cs="Arial"/>
                  <w:sz w:val="21"/>
                  <w:szCs w:val="21"/>
                  <w:lang w:val="fr-CA"/>
                </w:rPr>
                <w:t>Circulaire d’information du Conseil n</w:t>
              </w:r>
              <w:r w:rsidRPr="00503C4C">
                <w:rPr>
                  <w:rStyle w:val="Hyperlink"/>
                  <w:rFonts w:cs="Arial"/>
                  <w:sz w:val="21"/>
                  <w:szCs w:val="21"/>
                  <w:vertAlign w:val="superscript"/>
                  <w:lang w:val="fr-CA"/>
                </w:rPr>
                <w:t>o</w:t>
              </w:r>
              <w:r w:rsidRPr="00503C4C">
                <w:rPr>
                  <w:rStyle w:val="Hyperlink"/>
                  <w:rFonts w:cs="Arial"/>
                  <w:sz w:val="21"/>
                  <w:szCs w:val="21"/>
                  <w:lang w:val="fr-CA"/>
                </w:rPr>
                <w:t xml:space="preserve"> 16</w:t>
              </w:r>
              <w:r w:rsidRPr="00503C4C">
                <w:rPr>
                  <w:rStyle w:val="Hyperlink"/>
                  <w:rFonts w:cs="Arial"/>
                  <w:i/>
                  <w:sz w:val="21"/>
                  <w:szCs w:val="21"/>
                  <w:lang w:val="fr-CA"/>
                </w:rPr>
                <w:t xml:space="preserve"> – </w:t>
              </w:r>
              <w:r w:rsidRPr="00503C4C">
                <w:rPr>
                  <w:rStyle w:val="Hyperlink"/>
                  <w:rFonts w:cs="Arial"/>
                  <w:sz w:val="21"/>
                  <w:szCs w:val="21"/>
                  <w:lang w:val="fr-CA"/>
                </w:rPr>
                <w:t>Appels au titre du Programme de protection des salariés (Admissibilité)</w:t>
              </w:r>
            </w:hyperlink>
            <w:r w:rsidRPr="00503C4C">
              <w:rPr>
                <w:rFonts w:cs="Arial"/>
                <w:sz w:val="21"/>
                <w:szCs w:val="21"/>
                <w:lang w:val="fr-CA"/>
              </w:rPr>
              <w:t xml:space="preserve">, et les </w:t>
            </w:r>
            <w:hyperlink r:id="rId9" w:history="1">
              <w:r w:rsidRPr="00503C4C">
                <w:rPr>
                  <w:rStyle w:val="Hyperlink"/>
                  <w:rFonts w:cs="Arial"/>
                  <w:sz w:val="21"/>
                  <w:szCs w:val="21"/>
                  <w:lang w:val="fr-CA"/>
                </w:rPr>
                <w:t>Règles de procédure n</w:t>
              </w:r>
              <w:r w:rsidRPr="00503C4C">
                <w:rPr>
                  <w:rStyle w:val="Hyperlink"/>
                  <w:rFonts w:cs="Arial"/>
                  <w:sz w:val="21"/>
                  <w:szCs w:val="21"/>
                  <w:vertAlign w:val="superscript"/>
                  <w:lang w:val="fr-CA"/>
                </w:rPr>
                <w:t>o</w:t>
              </w:r>
              <w:bookmarkStart w:id="12" w:name="lt_pId019"/>
              <w:bookmarkEnd w:id="11"/>
              <w:r w:rsidRPr="00503C4C">
                <w:rPr>
                  <w:rStyle w:val="Hyperlink"/>
                  <w:rFonts w:cs="Arial"/>
                  <w:sz w:val="21"/>
                  <w:szCs w:val="21"/>
                  <w:vertAlign w:val="superscript"/>
                  <w:lang w:val="fr-CA"/>
                </w:rPr>
                <w:t xml:space="preserve"> </w:t>
              </w:r>
              <w:r w:rsidRPr="00503C4C">
                <w:rPr>
                  <w:rStyle w:val="Hyperlink"/>
                  <w:rFonts w:cs="Arial"/>
                  <w:sz w:val="21"/>
                  <w:szCs w:val="21"/>
                  <w:lang w:val="fr-CA"/>
                </w:rPr>
                <w:t>5 – Appels au titre du Programme de protection des salariés (Admissibilité)</w:t>
              </w:r>
            </w:hyperlink>
            <w:r w:rsidRPr="00503C4C">
              <w:rPr>
                <w:rFonts w:cs="Arial"/>
                <w:i/>
                <w:sz w:val="21"/>
                <w:szCs w:val="21"/>
                <w:lang w:val="fr-CA"/>
              </w:rPr>
              <w:t xml:space="preserve"> </w:t>
            </w:r>
            <w:r w:rsidRPr="00503C4C">
              <w:rPr>
                <w:rFonts w:cs="Arial"/>
                <w:sz w:val="21"/>
                <w:szCs w:val="21"/>
                <w:lang w:val="fr-CA"/>
              </w:rPr>
              <w:t>afin d’obtenir plus de détails.</w:t>
            </w:r>
            <w:bookmarkEnd w:id="12"/>
            <w:r w:rsidRPr="00503C4C">
              <w:rPr>
                <w:rFonts w:cs="Arial"/>
                <w:sz w:val="21"/>
                <w:szCs w:val="21"/>
                <w:lang w:val="fr-CA"/>
              </w:rPr>
              <w:t xml:space="preserve"> </w:t>
            </w:r>
            <w:bookmarkStart w:id="13" w:name="lt_pId020"/>
            <w:r w:rsidRPr="00503C4C">
              <w:rPr>
                <w:rFonts w:cs="Arial"/>
                <w:sz w:val="21"/>
                <w:szCs w:val="21"/>
                <w:lang w:val="fr-CA"/>
              </w:rPr>
              <w:t xml:space="preserve">Ces documents de référence peuvent également être obtenus sur le site Web du Conseil au </w:t>
            </w:r>
            <w:hyperlink r:id="rId10" w:history="1">
              <w:r w:rsidRPr="00503C4C">
                <w:rPr>
                  <w:rStyle w:val="Hyperlink"/>
                  <w:rFonts w:cs="Arial"/>
                  <w:sz w:val="21"/>
                  <w:szCs w:val="21"/>
                  <w:lang w:val="fr-CA"/>
                </w:rPr>
                <w:t>www.cirb-ccri.gc.ca</w:t>
              </w:r>
            </w:hyperlink>
            <w:r w:rsidRPr="00503C4C">
              <w:rPr>
                <w:rFonts w:cs="Arial"/>
                <w:sz w:val="21"/>
                <w:szCs w:val="21"/>
                <w:lang w:val="fr-CA"/>
              </w:rPr>
              <w:t xml:space="preserve"> ou auprès de ses bureaux régionaux.</w:t>
            </w:r>
            <w:bookmarkEnd w:id="13"/>
            <w:r w:rsidRPr="00503C4C">
              <w:rPr>
                <w:rFonts w:cs="Arial"/>
                <w:sz w:val="21"/>
                <w:szCs w:val="21"/>
                <w:lang w:val="fr-CA"/>
              </w:rPr>
              <w:t xml:space="preserve"> </w:t>
            </w:r>
          </w:p>
          <w:p w14:paraId="7B7E7500" w14:textId="77777777" w:rsidR="00D22E57" w:rsidRPr="00503C4C" w:rsidRDefault="00D22E57" w:rsidP="008A585C">
            <w:pPr>
              <w:autoSpaceDE w:val="0"/>
              <w:autoSpaceDN w:val="0"/>
              <w:adjustRightInd w:val="0"/>
              <w:rPr>
                <w:rFonts w:cs="Arial"/>
                <w:sz w:val="16"/>
                <w:szCs w:val="16"/>
                <w:lang w:val="fr-CA"/>
              </w:rPr>
            </w:pPr>
          </w:p>
          <w:p w14:paraId="3D5B7789" w14:textId="77777777" w:rsidR="00D22E57" w:rsidRPr="00503C4C" w:rsidRDefault="00D22E57" w:rsidP="008A585C">
            <w:pPr>
              <w:autoSpaceDE w:val="0"/>
              <w:autoSpaceDN w:val="0"/>
              <w:adjustRightInd w:val="0"/>
              <w:rPr>
                <w:rFonts w:cs="Arial"/>
                <w:sz w:val="21"/>
                <w:szCs w:val="21"/>
                <w:lang w:val="fr-CA"/>
              </w:rPr>
            </w:pPr>
            <w:bookmarkStart w:id="14" w:name="lt_pId021"/>
            <w:r w:rsidRPr="00503C4C">
              <w:rPr>
                <w:rFonts w:cs="Arial"/>
                <w:sz w:val="21"/>
                <w:szCs w:val="21"/>
                <w:lang w:val="fr-CA"/>
              </w:rPr>
              <w:t>Le Conseil a déterminé qu’un appel en vertu du paragraphe 14(1) de la LPPS doit être interjeté dans les 60 jours suivant la date à laquelle l’appelant est informé de la décision du ministre, sauf si des circonstances indépendantes de la volonté de l’appelant justifient un délai plus long.</w:t>
            </w:r>
            <w:bookmarkEnd w:id="14"/>
          </w:p>
          <w:p w14:paraId="7905AA64" w14:textId="77777777" w:rsidR="00D22E57" w:rsidRPr="00503C4C" w:rsidRDefault="00D22E57" w:rsidP="008A585C">
            <w:pPr>
              <w:autoSpaceDE w:val="0"/>
              <w:autoSpaceDN w:val="0"/>
              <w:adjustRightInd w:val="0"/>
              <w:rPr>
                <w:rFonts w:cs="Arial"/>
                <w:sz w:val="16"/>
                <w:szCs w:val="16"/>
                <w:lang w:val="fr-CA"/>
              </w:rPr>
            </w:pPr>
          </w:p>
          <w:p w14:paraId="6966C68C" w14:textId="77777777" w:rsidR="00D22E57" w:rsidRPr="00503C4C" w:rsidRDefault="00D22E57" w:rsidP="008A585C">
            <w:pPr>
              <w:autoSpaceDE w:val="0"/>
              <w:autoSpaceDN w:val="0"/>
              <w:adjustRightInd w:val="0"/>
              <w:rPr>
                <w:rFonts w:cs="Arial"/>
                <w:sz w:val="21"/>
                <w:szCs w:val="21"/>
                <w:lang w:val="fr-CA"/>
              </w:rPr>
            </w:pPr>
            <w:bookmarkStart w:id="15" w:name="lt_pId022"/>
            <w:r w:rsidRPr="00503C4C">
              <w:rPr>
                <w:rFonts w:cs="Arial"/>
                <w:sz w:val="21"/>
                <w:szCs w:val="21"/>
                <w:lang w:val="fr-CA"/>
              </w:rPr>
              <w:t>Si vous n’êtes pas en mesure d’interjeter appel à l’intérieur du délai de 60 jours, vous devez justifier le retard.</w:t>
            </w:r>
            <w:bookmarkStart w:id="16" w:name="lt_pId023"/>
            <w:bookmarkEnd w:id="15"/>
            <w:r w:rsidRPr="00503C4C">
              <w:rPr>
                <w:rFonts w:cs="Arial"/>
                <w:sz w:val="21"/>
                <w:szCs w:val="21"/>
                <w:lang w:val="fr-CA"/>
              </w:rPr>
              <w:t xml:space="preserve"> Une prorogation </w:t>
            </w:r>
            <w:r w:rsidRPr="00503C4C">
              <w:rPr>
                <w:rFonts w:cs="Arial"/>
                <w:b/>
                <w:sz w:val="21"/>
                <w:szCs w:val="21"/>
                <w:lang w:val="fr-CA"/>
              </w:rPr>
              <w:t>pourra</w:t>
            </w:r>
            <w:r w:rsidRPr="00503C4C">
              <w:rPr>
                <w:rFonts w:cs="Arial"/>
                <w:sz w:val="21"/>
                <w:szCs w:val="21"/>
                <w:lang w:val="fr-CA"/>
              </w:rPr>
              <w:t xml:space="preserve"> être accordée si vous êtes en mesure de démontrer que des circonstances indépendantes de votre volonté vous ont empêché de faire votre appel à l’intérieur du délai prescrit.</w:t>
            </w:r>
            <w:bookmarkEnd w:id="16"/>
          </w:p>
          <w:p w14:paraId="26DBCB64" w14:textId="77777777" w:rsidR="00D22E57" w:rsidRPr="00503C4C" w:rsidRDefault="00D22E57" w:rsidP="008A585C">
            <w:pPr>
              <w:autoSpaceDE w:val="0"/>
              <w:autoSpaceDN w:val="0"/>
              <w:adjustRightInd w:val="0"/>
              <w:rPr>
                <w:rFonts w:cs="Arial"/>
                <w:sz w:val="16"/>
                <w:szCs w:val="16"/>
                <w:lang w:val="fr-CA"/>
              </w:rPr>
            </w:pPr>
            <w:bookmarkStart w:id="17" w:name="lt_pId024"/>
          </w:p>
          <w:p w14:paraId="59168FB2" w14:textId="77777777" w:rsidR="00D22E57" w:rsidRPr="00503C4C" w:rsidRDefault="00D22E57" w:rsidP="008A585C">
            <w:pPr>
              <w:autoSpaceDE w:val="0"/>
              <w:autoSpaceDN w:val="0"/>
              <w:adjustRightInd w:val="0"/>
              <w:rPr>
                <w:rFonts w:cs="Arial"/>
                <w:sz w:val="21"/>
                <w:szCs w:val="21"/>
                <w:lang w:val="fr-CA"/>
              </w:rPr>
            </w:pPr>
            <w:r w:rsidRPr="00503C4C">
              <w:rPr>
                <w:rFonts w:cs="Arial"/>
                <w:sz w:val="21"/>
                <w:szCs w:val="21"/>
                <w:lang w:val="fr-CA"/>
              </w:rPr>
              <w:t>L’appel reposera sur le dossier ministériel qui a été créé pour la révision, et aucun nouvel élément de preuve n’est admissible</w:t>
            </w:r>
            <w:bookmarkStart w:id="18" w:name="lt_pId025"/>
            <w:bookmarkEnd w:id="17"/>
            <w:r w:rsidRPr="00503C4C">
              <w:rPr>
                <w:rFonts w:cs="Arial"/>
                <w:sz w:val="21"/>
                <w:szCs w:val="21"/>
                <w:lang w:val="fr-CA"/>
              </w:rPr>
              <w:t>. Seules les observations portant sur des questions de droit ou de compétence sont admissibles.</w:t>
            </w:r>
            <w:bookmarkEnd w:id="18"/>
          </w:p>
          <w:p w14:paraId="51938DBC" w14:textId="77777777" w:rsidR="00D22E57" w:rsidRPr="00503C4C" w:rsidRDefault="00D22E57" w:rsidP="008A585C">
            <w:pPr>
              <w:autoSpaceDE w:val="0"/>
              <w:autoSpaceDN w:val="0"/>
              <w:adjustRightInd w:val="0"/>
              <w:rPr>
                <w:rFonts w:cs="Arial"/>
                <w:sz w:val="21"/>
                <w:szCs w:val="21"/>
                <w:lang w:val="fr-CA"/>
              </w:rPr>
            </w:pPr>
          </w:p>
          <w:p w14:paraId="24B1389E" w14:textId="77777777" w:rsidR="00D22E57" w:rsidRPr="00503C4C" w:rsidRDefault="00D22E57" w:rsidP="008A585C">
            <w:pPr>
              <w:autoSpaceDE w:val="0"/>
              <w:autoSpaceDN w:val="0"/>
              <w:adjustRightInd w:val="0"/>
              <w:rPr>
                <w:rFonts w:cs="Arial"/>
                <w:sz w:val="21"/>
                <w:szCs w:val="21"/>
                <w:lang w:val="fr-CA"/>
              </w:rPr>
            </w:pPr>
            <w:bookmarkStart w:id="19" w:name="lt_pId026"/>
            <w:r w:rsidRPr="00503C4C">
              <w:rPr>
                <w:rFonts w:cs="Arial"/>
                <w:sz w:val="21"/>
                <w:szCs w:val="21"/>
                <w:lang w:val="fr-CA"/>
              </w:rPr>
              <w:t>Une demande d’appel doit être présentée par écrit et comporter des motifs d’appel détaillés</w:t>
            </w:r>
            <w:bookmarkStart w:id="20" w:name="lt_pId027"/>
            <w:bookmarkEnd w:id="19"/>
            <w:r w:rsidRPr="00503C4C">
              <w:rPr>
                <w:rFonts w:cs="Arial"/>
                <w:sz w:val="21"/>
                <w:szCs w:val="21"/>
                <w:lang w:val="fr-CA"/>
              </w:rPr>
              <w:t>, faute de quoi, l’appel peut être refusé.</w:t>
            </w:r>
            <w:bookmarkEnd w:id="20"/>
          </w:p>
          <w:p w14:paraId="3DD5DEA3" w14:textId="77777777" w:rsidR="00D22E57" w:rsidRPr="00503C4C" w:rsidRDefault="00D22E57" w:rsidP="008A585C">
            <w:pPr>
              <w:autoSpaceDE w:val="0"/>
              <w:autoSpaceDN w:val="0"/>
              <w:adjustRightInd w:val="0"/>
              <w:rPr>
                <w:rFonts w:cs="Arial"/>
                <w:sz w:val="16"/>
                <w:szCs w:val="16"/>
                <w:lang w:val="fr-CA"/>
              </w:rPr>
            </w:pPr>
          </w:p>
          <w:p w14:paraId="50CAF9DE" w14:textId="77777777" w:rsidR="00D22E57" w:rsidRPr="00503C4C" w:rsidRDefault="00D22E57" w:rsidP="008A585C">
            <w:pPr>
              <w:autoSpaceDE w:val="0"/>
              <w:autoSpaceDN w:val="0"/>
              <w:adjustRightInd w:val="0"/>
              <w:rPr>
                <w:rFonts w:cs="Arial"/>
                <w:sz w:val="21"/>
                <w:szCs w:val="21"/>
                <w:lang w:val="fr-CA"/>
              </w:rPr>
            </w:pPr>
            <w:bookmarkStart w:id="21" w:name="lt_pId028"/>
            <w:r w:rsidRPr="00503C4C">
              <w:rPr>
                <w:rFonts w:cs="Arial"/>
                <w:sz w:val="21"/>
                <w:szCs w:val="21"/>
                <w:lang w:val="fr-CA"/>
              </w:rPr>
              <w:t xml:space="preserve">En vertu de l’article 17 de la LPPS, le Conseil peut confirmer, modifier ou annuler la décision rendue en révision. </w:t>
            </w:r>
            <w:bookmarkEnd w:id="21"/>
          </w:p>
          <w:p w14:paraId="15E08DA5" w14:textId="77777777" w:rsidR="00D22E57" w:rsidRPr="00503C4C" w:rsidRDefault="00D22E57" w:rsidP="008A585C">
            <w:pPr>
              <w:autoSpaceDE w:val="0"/>
              <w:autoSpaceDN w:val="0"/>
              <w:adjustRightInd w:val="0"/>
              <w:rPr>
                <w:rFonts w:cs="Arial"/>
                <w:sz w:val="16"/>
                <w:szCs w:val="16"/>
                <w:lang w:val="fr-CA"/>
              </w:rPr>
            </w:pPr>
          </w:p>
          <w:p w14:paraId="62A6BE2B" w14:textId="77777777" w:rsidR="00D22E57" w:rsidRPr="00503C4C" w:rsidRDefault="00D22E57" w:rsidP="008A585C">
            <w:pPr>
              <w:autoSpaceDE w:val="0"/>
              <w:autoSpaceDN w:val="0"/>
              <w:adjustRightInd w:val="0"/>
              <w:rPr>
                <w:rFonts w:cs="Arial"/>
                <w:sz w:val="21"/>
                <w:szCs w:val="21"/>
                <w:lang w:val="fr-CA"/>
              </w:rPr>
            </w:pPr>
            <w:bookmarkStart w:id="22" w:name="lt_pId029"/>
            <w:r w:rsidRPr="00503C4C">
              <w:rPr>
                <w:rFonts w:cs="Arial"/>
                <w:sz w:val="21"/>
                <w:szCs w:val="21"/>
                <w:lang w:val="fr-CA"/>
              </w:rPr>
              <w:t xml:space="preserve">Après avoir reçu votre appel, le CCRI : </w:t>
            </w:r>
          </w:p>
          <w:p w14:paraId="31DA5F8C" w14:textId="77777777" w:rsidR="00D22E57" w:rsidRPr="00503C4C" w:rsidRDefault="00D22E57" w:rsidP="00D22E57">
            <w:pPr>
              <w:pStyle w:val="ListParagraph"/>
              <w:numPr>
                <w:ilvl w:val="0"/>
                <w:numId w:val="2"/>
              </w:numPr>
              <w:autoSpaceDE w:val="0"/>
              <w:autoSpaceDN w:val="0"/>
              <w:adjustRightInd w:val="0"/>
              <w:rPr>
                <w:rFonts w:ascii="Arial" w:hAnsi="Arial" w:cs="Arial"/>
                <w:sz w:val="21"/>
                <w:szCs w:val="21"/>
                <w:lang w:val="fr-CA"/>
              </w:rPr>
            </w:pPr>
            <w:r w:rsidRPr="00503C4C">
              <w:rPr>
                <w:rFonts w:ascii="Arial" w:hAnsi="Arial" w:cs="Arial"/>
                <w:sz w:val="21"/>
                <w:szCs w:val="21"/>
                <w:lang w:val="fr-CA"/>
              </w:rPr>
              <w:t>informera le ministre par écrit qu’un appel a été interjeté;</w:t>
            </w:r>
          </w:p>
          <w:p w14:paraId="2190553A" w14:textId="77777777" w:rsidR="00D22E57" w:rsidRPr="00503C4C" w:rsidRDefault="00D22E57" w:rsidP="00D22E57">
            <w:pPr>
              <w:pStyle w:val="ListParagraph"/>
              <w:numPr>
                <w:ilvl w:val="0"/>
                <w:numId w:val="2"/>
              </w:numPr>
              <w:autoSpaceDE w:val="0"/>
              <w:autoSpaceDN w:val="0"/>
              <w:adjustRightInd w:val="0"/>
              <w:rPr>
                <w:rFonts w:ascii="Arial" w:hAnsi="Arial" w:cs="Arial"/>
                <w:sz w:val="21"/>
                <w:szCs w:val="21"/>
                <w:lang w:val="fr-CA"/>
              </w:rPr>
            </w:pPr>
            <w:r w:rsidRPr="00503C4C">
              <w:rPr>
                <w:rFonts w:ascii="Arial" w:hAnsi="Arial" w:cs="Arial"/>
                <w:sz w:val="21"/>
                <w:szCs w:val="21"/>
                <w:lang w:val="fr-CA"/>
              </w:rPr>
              <w:t xml:space="preserve">fournira au ministre une copie de l’appel; </w:t>
            </w:r>
          </w:p>
          <w:p w14:paraId="392263F8" w14:textId="77777777" w:rsidR="00D22E57" w:rsidRPr="00503C4C" w:rsidRDefault="00D22E57" w:rsidP="00D22E57">
            <w:pPr>
              <w:pStyle w:val="ListParagraph"/>
              <w:numPr>
                <w:ilvl w:val="0"/>
                <w:numId w:val="2"/>
              </w:numPr>
              <w:autoSpaceDE w:val="0"/>
              <w:autoSpaceDN w:val="0"/>
              <w:adjustRightInd w:val="0"/>
              <w:rPr>
                <w:rFonts w:ascii="Arial" w:hAnsi="Arial" w:cs="Arial"/>
                <w:sz w:val="21"/>
                <w:szCs w:val="21"/>
                <w:lang w:val="fr-CA"/>
              </w:rPr>
            </w:pPr>
            <w:r w:rsidRPr="00503C4C">
              <w:rPr>
                <w:rFonts w:ascii="Arial" w:hAnsi="Arial" w:cs="Arial"/>
                <w:sz w:val="21"/>
                <w:szCs w:val="21"/>
                <w:lang w:val="fr-CA"/>
              </w:rPr>
              <w:t>demandera au ministre de lui fournir une copie de tout document sur lequel il a fondé la décision dont il est fait appel.</w:t>
            </w:r>
            <w:bookmarkEnd w:id="22"/>
          </w:p>
          <w:p w14:paraId="7761E906" w14:textId="77777777" w:rsidR="00D22E57" w:rsidRPr="00503C4C" w:rsidRDefault="00D22E57" w:rsidP="008A585C">
            <w:pPr>
              <w:autoSpaceDE w:val="0"/>
              <w:autoSpaceDN w:val="0"/>
              <w:adjustRightInd w:val="0"/>
              <w:rPr>
                <w:rFonts w:cs="Arial"/>
                <w:sz w:val="21"/>
                <w:szCs w:val="21"/>
                <w:lang w:val="fr-CA"/>
              </w:rPr>
            </w:pPr>
            <w:r w:rsidRPr="00503C4C">
              <w:rPr>
                <w:rFonts w:cs="Arial"/>
                <w:sz w:val="21"/>
                <w:szCs w:val="21"/>
                <w:lang w:val="fr-CA"/>
              </w:rPr>
              <w:t>Vous recevrez ensuite :</w:t>
            </w:r>
          </w:p>
          <w:p w14:paraId="02357369" w14:textId="77777777" w:rsidR="00D22E57" w:rsidRPr="00503C4C" w:rsidRDefault="00D22E57" w:rsidP="00D22E57">
            <w:pPr>
              <w:pStyle w:val="ListParagraph"/>
              <w:numPr>
                <w:ilvl w:val="0"/>
                <w:numId w:val="3"/>
              </w:numPr>
              <w:autoSpaceDE w:val="0"/>
              <w:autoSpaceDN w:val="0"/>
              <w:adjustRightInd w:val="0"/>
              <w:rPr>
                <w:rFonts w:ascii="Arial" w:hAnsi="Arial" w:cs="Arial"/>
                <w:sz w:val="21"/>
                <w:szCs w:val="21"/>
                <w:lang w:val="fr-CA"/>
              </w:rPr>
            </w:pPr>
            <w:r w:rsidRPr="00503C4C">
              <w:rPr>
                <w:rFonts w:ascii="Arial" w:hAnsi="Arial" w:cs="Arial"/>
                <w:sz w:val="21"/>
                <w:szCs w:val="21"/>
                <w:lang w:val="fr-CA"/>
              </w:rPr>
              <w:t>un accusé de réception de votre appel;</w:t>
            </w:r>
          </w:p>
          <w:p w14:paraId="579929BB" w14:textId="77777777" w:rsidR="00D22E57" w:rsidRPr="00503C4C" w:rsidRDefault="00D22E57" w:rsidP="00D22E57">
            <w:pPr>
              <w:pStyle w:val="ListParagraph"/>
              <w:numPr>
                <w:ilvl w:val="0"/>
                <w:numId w:val="3"/>
              </w:numPr>
              <w:autoSpaceDE w:val="0"/>
              <w:autoSpaceDN w:val="0"/>
              <w:adjustRightInd w:val="0"/>
              <w:rPr>
                <w:rFonts w:ascii="Arial" w:hAnsi="Arial" w:cs="Arial"/>
                <w:sz w:val="21"/>
                <w:szCs w:val="21"/>
                <w:lang w:val="fr-CA"/>
              </w:rPr>
            </w:pPr>
            <w:r w:rsidRPr="00503C4C">
              <w:rPr>
                <w:rFonts w:ascii="Arial" w:hAnsi="Arial" w:cs="Arial"/>
                <w:sz w:val="21"/>
                <w:szCs w:val="21"/>
                <w:lang w:val="fr-CA"/>
              </w:rPr>
              <w:t>une copie de tout document sur lequel le ministre a fondé la décision dont il est fait appel;</w:t>
            </w:r>
          </w:p>
          <w:p w14:paraId="29E2D9AE" w14:textId="77777777" w:rsidR="00D22E57" w:rsidRPr="00503C4C" w:rsidRDefault="00D22E57" w:rsidP="00D22E57">
            <w:pPr>
              <w:pStyle w:val="ListParagraph"/>
              <w:numPr>
                <w:ilvl w:val="0"/>
                <w:numId w:val="3"/>
              </w:numPr>
              <w:autoSpaceDE w:val="0"/>
              <w:autoSpaceDN w:val="0"/>
              <w:adjustRightInd w:val="0"/>
              <w:rPr>
                <w:rFonts w:ascii="Arial" w:hAnsi="Arial" w:cs="Arial"/>
                <w:sz w:val="21"/>
                <w:szCs w:val="21"/>
                <w:lang w:val="fr-CA"/>
              </w:rPr>
            </w:pPr>
            <w:r w:rsidRPr="00503C4C">
              <w:rPr>
                <w:rFonts w:ascii="Arial" w:hAnsi="Arial" w:cs="Arial"/>
                <w:sz w:val="21"/>
                <w:szCs w:val="21"/>
                <w:lang w:val="fr-CA"/>
              </w:rPr>
              <w:t>une copie de l’accusé de réception sera également envoyée au syndic ou au séquestre nommé pour traiter la procédure de faillite ou de mise sous séquestre de votre ancien employeur.</w:t>
            </w:r>
          </w:p>
          <w:p w14:paraId="7EC5C485" w14:textId="77777777" w:rsidR="00D22E57" w:rsidRPr="00503C4C" w:rsidRDefault="00D22E57" w:rsidP="008A585C">
            <w:pPr>
              <w:rPr>
                <w:sz w:val="21"/>
                <w:szCs w:val="21"/>
              </w:rPr>
            </w:pPr>
            <w:bookmarkStart w:id="23" w:name="lt_pId032"/>
            <w:r w:rsidRPr="00503C4C">
              <w:rPr>
                <w:rFonts w:cs="Arial"/>
                <w:sz w:val="21"/>
                <w:szCs w:val="21"/>
                <w:lang w:val="fr-CA"/>
              </w:rPr>
              <w:t>Veuillez écrire lisiblement lorsque vous remplissez le présent formulaire.</w:t>
            </w:r>
            <w:bookmarkStart w:id="24" w:name="lt_pId033"/>
            <w:bookmarkEnd w:id="23"/>
            <w:r w:rsidRPr="00503C4C">
              <w:rPr>
                <w:rFonts w:cs="Arial"/>
                <w:sz w:val="21"/>
                <w:szCs w:val="21"/>
                <w:lang w:val="fr-CA"/>
              </w:rPr>
              <w:t xml:space="preserve"> Au besoin, vous pouvez utiliser des pages supplémentaires pour fournir les renseignements demandés.</w:t>
            </w:r>
            <w:bookmarkEnd w:id="24"/>
            <w:r w:rsidRPr="00503C4C">
              <w:rPr>
                <w:rFonts w:cs="Arial"/>
                <w:sz w:val="21"/>
                <w:szCs w:val="21"/>
                <w:lang w:val="fr-CA"/>
              </w:rPr>
              <w:t xml:space="preserve"> </w:t>
            </w:r>
            <w:bookmarkStart w:id="25" w:name="lt_pId034"/>
            <w:r w:rsidRPr="00503C4C">
              <w:rPr>
                <w:rFonts w:cs="Arial"/>
                <w:sz w:val="21"/>
                <w:szCs w:val="21"/>
                <w:lang w:val="fr-CA"/>
              </w:rPr>
              <w:t>Veuillez identifier et numéroter clairement toutes les pièces jointes.</w:t>
            </w:r>
            <w:bookmarkEnd w:id="25"/>
            <w:r w:rsidRPr="00503C4C">
              <w:rPr>
                <w:rFonts w:cs="Arial"/>
                <w:b/>
                <w:sz w:val="21"/>
                <w:szCs w:val="21"/>
                <w:lang w:val="fr-CA"/>
              </w:rPr>
              <w:fldChar w:fldCharType="begin"/>
            </w:r>
            <w:r w:rsidRPr="00503C4C">
              <w:rPr>
                <w:rFonts w:cs="Arial"/>
                <w:b/>
                <w:sz w:val="21"/>
                <w:szCs w:val="21"/>
                <w:lang w:val="fr-CA"/>
              </w:rPr>
              <w:instrText xml:space="preserve"> SEQ CHAPTER \h \r 1</w:instrText>
            </w:r>
            <w:r w:rsidRPr="00503C4C">
              <w:rPr>
                <w:rFonts w:cs="Arial"/>
                <w:sz w:val="21"/>
                <w:szCs w:val="21"/>
              </w:rPr>
              <w:fldChar w:fldCharType="end"/>
            </w:r>
            <w:r w:rsidRPr="00503C4C">
              <w:rPr>
                <w:rFonts w:cs="Arial"/>
                <w:sz w:val="21"/>
                <w:szCs w:val="21"/>
                <w:lang w:val="fr-CA"/>
              </w:rPr>
              <w:fldChar w:fldCharType="begin"/>
            </w:r>
            <w:r w:rsidRPr="00503C4C">
              <w:rPr>
                <w:rFonts w:cs="Arial"/>
                <w:sz w:val="21"/>
                <w:szCs w:val="21"/>
                <w:lang w:val="fr-CA"/>
              </w:rPr>
              <w:instrText xml:space="preserve"> SEQ CHAPTER \h \r 1</w:instrText>
            </w:r>
            <w:r w:rsidRPr="00503C4C">
              <w:rPr>
                <w:rFonts w:cs="Arial"/>
                <w:sz w:val="21"/>
                <w:szCs w:val="21"/>
              </w:rPr>
              <w:fldChar w:fldCharType="end"/>
            </w:r>
            <w:r w:rsidRPr="00503C4C">
              <w:rPr>
                <w:b/>
                <w:sz w:val="21"/>
                <w:szCs w:val="21"/>
              </w:rPr>
              <w:fldChar w:fldCharType="begin"/>
            </w:r>
            <w:r w:rsidRPr="00503C4C">
              <w:rPr>
                <w:b/>
                <w:sz w:val="21"/>
                <w:szCs w:val="21"/>
              </w:rPr>
              <w:instrText xml:space="preserve"> SEQ CHAPTER \h \r 1</w:instrText>
            </w:r>
            <w:r w:rsidRPr="00503C4C">
              <w:rPr>
                <w:b/>
                <w:sz w:val="21"/>
                <w:szCs w:val="21"/>
              </w:rPr>
              <w:fldChar w:fldCharType="end"/>
            </w:r>
            <w:r w:rsidRPr="00503C4C">
              <w:rPr>
                <w:sz w:val="21"/>
                <w:szCs w:val="21"/>
              </w:rPr>
              <w:fldChar w:fldCharType="begin"/>
            </w:r>
            <w:r w:rsidRPr="00503C4C">
              <w:rPr>
                <w:sz w:val="21"/>
                <w:szCs w:val="21"/>
              </w:rPr>
              <w:instrText xml:space="preserve"> SEQ CHAPTER \h \r 1</w:instrText>
            </w:r>
            <w:r w:rsidRPr="00503C4C">
              <w:rPr>
                <w:sz w:val="21"/>
                <w:szCs w:val="21"/>
              </w:rPr>
              <w:fldChar w:fldCharType="end"/>
            </w:r>
          </w:p>
        </w:tc>
      </w:tr>
    </w:tbl>
    <w:p w14:paraId="1F24288D" w14:textId="77777777" w:rsidR="00D22E57" w:rsidRPr="00503C4C" w:rsidRDefault="00D22E57" w:rsidP="00D22E57">
      <w:pPr>
        <w:pStyle w:val="Heading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22E57" w:rsidRPr="00906C0F" w14:paraId="79FD2360" w14:textId="77777777" w:rsidTr="008A585C">
        <w:trPr>
          <w:trHeight w:val="299"/>
        </w:trPr>
        <w:tc>
          <w:tcPr>
            <w:tcW w:w="9576" w:type="dxa"/>
            <w:shd w:val="clear" w:color="auto" w:fill="D9D9D9" w:themeFill="background1" w:themeFillShade="D9"/>
          </w:tcPr>
          <w:p w14:paraId="4934646A" w14:textId="77777777" w:rsidR="00D22E57" w:rsidRPr="00906C0F" w:rsidRDefault="00D22E57" w:rsidP="008A585C">
            <w:pPr>
              <w:pStyle w:val="Title"/>
              <w:ind w:left="0"/>
              <w:jc w:val="left"/>
              <w:rPr>
                <w:sz w:val="26"/>
              </w:rPr>
            </w:pPr>
            <w:bookmarkStart w:id="26" w:name="lt_pId035"/>
            <w:r w:rsidRPr="00906C0F">
              <w:rPr>
                <w:sz w:val="26"/>
                <w:lang w:val="fr-CA"/>
              </w:rPr>
              <w:t>I – Renseignements sur l’appelant</w:t>
            </w:r>
            <w:bookmarkEnd w:id="26"/>
          </w:p>
        </w:tc>
      </w:tr>
      <w:tr w:rsidR="00D22E57" w:rsidRPr="00F614C6" w14:paraId="58F210B0" w14:textId="77777777" w:rsidTr="008A585C">
        <w:trPr>
          <w:trHeight w:val="845"/>
        </w:trPr>
        <w:tc>
          <w:tcPr>
            <w:tcW w:w="9576" w:type="dxa"/>
          </w:tcPr>
          <w:p w14:paraId="7F431727" w14:textId="77777777" w:rsidR="00D22E57" w:rsidRPr="00906C0F" w:rsidRDefault="00D22E57" w:rsidP="008A585C">
            <w:pPr>
              <w:rPr>
                <w:rFonts w:cs="Arial"/>
                <w:sz w:val="20"/>
                <w:szCs w:val="20"/>
                <w:lang w:val="fr-CA"/>
              </w:rPr>
            </w:pPr>
          </w:p>
          <w:p w14:paraId="4BDC27FB" w14:textId="60C50EAF" w:rsidR="00D22E57" w:rsidRPr="00906C0F" w:rsidRDefault="00D22E57" w:rsidP="008A585C">
            <w:pPr>
              <w:rPr>
                <w:sz w:val="20"/>
                <w:szCs w:val="20"/>
                <w:lang w:val="fr-CA"/>
              </w:rPr>
            </w:pPr>
            <w:r w:rsidRPr="00906C0F">
              <w:rPr>
                <w:rFonts w:cs="Arial"/>
                <w:sz w:val="20"/>
                <w:szCs w:val="20"/>
                <w:lang w:val="fr-CA"/>
              </w:rPr>
              <w:t xml:space="preserve">NOM DE FAMILLE </w:t>
            </w:r>
            <w:r w:rsidRPr="00906C0F">
              <w:rPr>
                <w:sz w:val="20"/>
                <w:szCs w:val="20"/>
                <w:lang w:val="fr-CA"/>
              </w:rPr>
              <w:t>:  ___________________________ PRÉNOM</w:t>
            </w:r>
            <w:r>
              <w:rPr>
                <w:sz w:val="20"/>
                <w:szCs w:val="20"/>
                <w:lang w:val="fr-CA"/>
              </w:rPr>
              <w:t xml:space="preserve"> :</w:t>
            </w:r>
            <w:r w:rsidRPr="00906C0F">
              <w:rPr>
                <w:sz w:val="20"/>
                <w:szCs w:val="20"/>
                <w:lang w:val="fr-CA"/>
              </w:rPr>
              <w:t xml:space="preserve"> ____________________________</w:t>
            </w:r>
          </w:p>
          <w:p w14:paraId="57F6A8EA" w14:textId="77777777" w:rsidR="00D22E57" w:rsidRPr="00906C0F" w:rsidRDefault="00D22E57" w:rsidP="008A585C">
            <w:pPr>
              <w:rPr>
                <w:sz w:val="20"/>
                <w:szCs w:val="20"/>
                <w:lang w:val="fr-CA"/>
              </w:rPr>
            </w:pPr>
          </w:p>
          <w:p w14:paraId="2CBB05F4" w14:textId="2E0ECF18" w:rsidR="00D22E57" w:rsidRPr="00906C0F" w:rsidRDefault="00D22E57" w:rsidP="008A585C">
            <w:pPr>
              <w:rPr>
                <w:sz w:val="20"/>
                <w:szCs w:val="20"/>
                <w:lang w:val="fr-CA"/>
              </w:rPr>
            </w:pPr>
            <w:r w:rsidRPr="00906C0F">
              <w:rPr>
                <w:rFonts w:cs="Arial"/>
                <w:sz w:val="20"/>
                <w:szCs w:val="20"/>
                <w:lang w:val="fr-CA"/>
              </w:rPr>
              <w:t xml:space="preserve">ADRESSE </w:t>
            </w:r>
            <w:r w:rsidRPr="00906C0F">
              <w:rPr>
                <w:sz w:val="20"/>
                <w:szCs w:val="20"/>
                <w:lang w:val="fr-CA"/>
              </w:rPr>
              <w:t>:  _______________________________________________________________________</w:t>
            </w:r>
          </w:p>
          <w:p w14:paraId="1DE03F87" w14:textId="77777777" w:rsidR="00D22E57" w:rsidRPr="00906C0F" w:rsidRDefault="00D22E57" w:rsidP="008A585C">
            <w:pPr>
              <w:rPr>
                <w:sz w:val="20"/>
                <w:szCs w:val="20"/>
                <w:lang w:val="fr-CA"/>
              </w:rPr>
            </w:pPr>
          </w:p>
          <w:p w14:paraId="3EF1E85F" w14:textId="683C617D" w:rsidR="00D22E57" w:rsidRPr="00906C0F" w:rsidRDefault="00D22E57" w:rsidP="008A585C">
            <w:pPr>
              <w:rPr>
                <w:sz w:val="20"/>
                <w:szCs w:val="20"/>
                <w:lang w:val="fr-CA"/>
              </w:rPr>
            </w:pPr>
            <w:r w:rsidRPr="00906C0F">
              <w:rPr>
                <w:rFonts w:cs="Arial"/>
                <w:sz w:val="20"/>
                <w:szCs w:val="20"/>
                <w:lang w:val="fr-CA"/>
              </w:rPr>
              <w:t xml:space="preserve">TÉLÉPHONE </w:t>
            </w:r>
            <w:r w:rsidRPr="00906C0F">
              <w:rPr>
                <w:sz w:val="20"/>
                <w:szCs w:val="20"/>
                <w:lang w:val="fr-CA"/>
              </w:rPr>
              <w:t xml:space="preserve">: __________________________  TÉLÉCOPIEUR </w:t>
            </w:r>
            <w:r w:rsidRPr="00906C0F">
              <w:rPr>
                <w:rFonts w:cs="Arial"/>
                <w:sz w:val="20"/>
                <w:szCs w:val="20"/>
                <w:lang w:val="fr-CA"/>
              </w:rPr>
              <w:t>:</w:t>
            </w:r>
            <w:r w:rsidRPr="00906C0F">
              <w:rPr>
                <w:sz w:val="20"/>
                <w:szCs w:val="20"/>
                <w:lang w:val="fr-CA"/>
              </w:rPr>
              <w:t xml:space="preserve"> ____________________________</w:t>
            </w:r>
          </w:p>
          <w:p w14:paraId="616C658B" w14:textId="77777777" w:rsidR="00D22E57" w:rsidRPr="00906C0F" w:rsidRDefault="00D22E57" w:rsidP="008A585C">
            <w:pPr>
              <w:rPr>
                <w:sz w:val="20"/>
                <w:szCs w:val="20"/>
                <w:lang w:val="fr-CA"/>
              </w:rPr>
            </w:pPr>
          </w:p>
          <w:p w14:paraId="168067F4" w14:textId="710E8345" w:rsidR="00D22E57" w:rsidRPr="00906C0F" w:rsidRDefault="00D22E57" w:rsidP="008A585C">
            <w:pPr>
              <w:rPr>
                <w:sz w:val="20"/>
                <w:szCs w:val="20"/>
                <w:lang w:val="fr-CA"/>
              </w:rPr>
            </w:pPr>
            <w:bookmarkStart w:id="27" w:name="lt_pId045"/>
            <w:r w:rsidRPr="00906C0F">
              <w:rPr>
                <w:sz w:val="20"/>
                <w:szCs w:val="20"/>
                <w:lang w:val="fr-CA"/>
              </w:rPr>
              <w:t>ADRESSE ÉLECTRONIQUE</w:t>
            </w:r>
            <w:bookmarkEnd w:id="27"/>
            <w:r w:rsidRPr="00906C0F">
              <w:rPr>
                <w:sz w:val="20"/>
                <w:szCs w:val="20"/>
                <w:lang w:val="fr-CA"/>
              </w:rPr>
              <w:t xml:space="preserve"> </w:t>
            </w:r>
            <w:r w:rsidRPr="00906C0F">
              <w:rPr>
                <w:rFonts w:cs="Arial"/>
                <w:sz w:val="20"/>
                <w:szCs w:val="20"/>
                <w:lang w:val="fr-CA"/>
              </w:rPr>
              <w:t>:</w:t>
            </w:r>
            <w:r w:rsidRPr="00906C0F">
              <w:rPr>
                <w:sz w:val="20"/>
                <w:szCs w:val="20"/>
                <w:lang w:val="fr-CA"/>
              </w:rPr>
              <w:t xml:space="preserve"> _________________________________________________________</w:t>
            </w:r>
          </w:p>
          <w:p w14:paraId="5720C90A" w14:textId="77777777" w:rsidR="00D22E57" w:rsidRPr="00906C0F" w:rsidRDefault="00D22E57" w:rsidP="008A585C">
            <w:pPr>
              <w:rPr>
                <w:sz w:val="20"/>
                <w:szCs w:val="20"/>
                <w:lang w:val="fr-CA"/>
              </w:rPr>
            </w:pPr>
          </w:p>
          <w:p w14:paraId="1FCD76D3" w14:textId="218C1F55" w:rsidR="00D22E57" w:rsidRPr="00906C0F" w:rsidRDefault="00D22E57" w:rsidP="008A585C">
            <w:pPr>
              <w:rPr>
                <w:sz w:val="20"/>
                <w:szCs w:val="20"/>
                <w:lang w:val="fr-CA"/>
              </w:rPr>
            </w:pPr>
            <w:r w:rsidRPr="00906C0F">
              <w:rPr>
                <w:sz w:val="20"/>
                <w:szCs w:val="20"/>
                <w:lang w:val="fr-CA"/>
              </w:rPr>
              <w:t xml:space="preserve">NOM DU REPRÉSENTANT OU DE L’AVOCAT (s’il y a lieu) </w:t>
            </w:r>
            <w:r w:rsidRPr="00906C0F">
              <w:rPr>
                <w:rFonts w:cs="Arial"/>
                <w:sz w:val="20"/>
                <w:szCs w:val="20"/>
                <w:lang w:val="fr-CA"/>
              </w:rPr>
              <w:t xml:space="preserve">: </w:t>
            </w:r>
            <w:r w:rsidRPr="00906C0F">
              <w:rPr>
                <w:sz w:val="20"/>
                <w:szCs w:val="20"/>
                <w:lang w:val="fr-CA"/>
              </w:rPr>
              <w:t xml:space="preserve"> ________________________________</w:t>
            </w:r>
          </w:p>
          <w:p w14:paraId="28544F9A" w14:textId="77777777" w:rsidR="00D22E57" w:rsidRPr="00906C0F" w:rsidRDefault="00D22E57" w:rsidP="008A585C">
            <w:pPr>
              <w:rPr>
                <w:sz w:val="20"/>
                <w:szCs w:val="20"/>
                <w:lang w:val="fr-CA"/>
              </w:rPr>
            </w:pPr>
          </w:p>
          <w:p w14:paraId="457E7D58" w14:textId="2851F407" w:rsidR="00D22E57" w:rsidRPr="00906C0F" w:rsidRDefault="00D22E57" w:rsidP="008A585C">
            <w:pPr>
              <w:rPr>
                <w:sz w:val="20"/>
                <w:szCs w:val="20"/>
                <w:lang w:val="fr-CA"/>
              </w:rPr>
            </w:pPr>
            <w:r w:rsidRPr="00906C0F">
              <w:rPr>
                <w:sz w:val="20"/>
                <w:szCs w:val="20"/>
                <w:lang w:val="fr-CA"/>
              </w:rPr>
              <w:t xml:space="preserve"> _________________________________________________________________________________</w:t>
            </w:r>
          </w:p>
          <w:p w14:paraId="209B6DDD" w14:textId="77777777" w:rsidR="00D22E57" w:rsidRPr="00906C0F" w:rsidRDefault="00D22E57" w:rsidP="008A585C">
            <w:pPr>
              <w:rPr>
                <w:sz w:val="20"/>
                <w:szCs w:val="20"/>
                <w:lang w:val="fr-CA"/>
              </w:rPr>
            </w:pPr>
          </w:p>
          <w:p w14:paraId="05D28969" w14:textId="66185570" w:rsidR="00D22E57" w:rsidRPr="00906C0F" w:rsidRDefault="00D22E57" w:rsidP="008A585C">
            <w:pPr>
              <w:rPr>
                <w:sz w:val="20"/>
                <w:szCs w:val="20"/>
                <w:lang w:val="fr-CA"/>
              </w:rPr>
            </w:pPr>
            <w:r w:rsidRPr="00906C0F">
              <w:rPr>
                <w:rFonts w:cs="Arial"/>
                <w:sz w:val="20"/>
                <w:szCs w:val="20"/>
                <w:lang w:val="fr-CA"/>
              </w:rPr>
              <w:t xml:space="preserve">ADRESSE: </w:t>
            </w:r>
            <w:r w:rsidRPr="00906C0F">
              <w:rPr>
                <w:sz w:val="20"/>
                <w:szCs w:val="20"/>
                <w:lang w:val="fr-CA"/>
              </w:rPr>
              <w:t>________________________________________________________________________</w:t>
            </w:r>
          </w:p>
          <w:p w14:paraId="78EE379D" w14:textId="77777777" w:rsidR="00D22E57" w:rsidRPr="00906C0F" w:rsidRDefault="00D22E57" w:rsidP="008A585C">
            <w:pPr>
              <w:rPr>
                <w:sz w:val="20"/>
                <w:szCs w:val="20"/>
                <w:lang w:val="fr-CA"/>
              </w:rPr>
            </w:pPr>
          </w:p>
          <w:p w14:paraId="65D88442" w14:textId="6B55C3F4" w:rsidR="00D22E57" w:rsidRPr="00906C0F" w:rsidRDefault="00D22E57" w:rsidP="008A585C">
            <w:pPr>
              <w:rPr>
                <w:sz w:val="20"/>
                <w:szCs w:val="20"/>
                <w:lang w:val="fr-CA"/>
              </w:rPr>
            </w:pPr>
            <w:r w:rsidRPr="00906C0F">
              <w:rPr>
                <w:rFonts w:cs="Arial"/>
                <w:sz w:val="20"/>
                <w:szCs w:val="20"/>
                <w:lang w:val="fr-CA"/>
              </w:rPr>
              <w:t xml:space="preserve">TÉLÉPHONE </w:t>
            </w:r>
            <w:r w:rsidRPr="00906C0F">
              <w:rPr>
                <w:sz w:val="20"/>
                <w:szCs w:val="20"/>
                <w:lang w:val="fr-CA"/>
              </w:rPr>
              <w:t xml:space="preserve">: __________________________  TÉLÉCOPIEUR </w:t>
            </w:r>
            <w:r w:rsidRPr="00906C0F">
              <w:rPr>
                <w:rFonts w:cs="Arial"/>
                <w:sz w:val="20"/>
                <w:szCs w:val="20"/>
                <w:lang w:val="fr-CA"/>
              </w:rPr>
              <w:t>:</w:t>
            </w:r>
            <w:r w:rsidRPr="00906C0F">
              <w:rPr>
                <w:sz w:val="20"/>
                <w:szCs w:val="20"/>
                <w:lang w:val="fr-CA"/>
              </w:rPr>
              <w:t xml:space="preserve"> ____________________________</w:t>
            </w:r>
          </w:p>
          <w:p w14:paraId="3E56CC7E" w14:textId="77777777" w:rsidR="00D22E57" w:rsidRPr="00906C0F" w:rsidRDefault="00D22E57" w:rsidP="008A585C">
            <w:pPr>
              <w:rPr>
                <w:sz w:val="20"/>
                <w:szCs w:val="20"/>
                <w:lang w:val="fr-CA"/>
              </w:rPr>
            </w:pPr>
          </w:p>
          <w:p w14:paraId="22EFC28F" w14:textId="6C06B959" w:rsidR="00D22E57" w:rsidRPr="00906C0F" w:rsidRDefault="00D22E57" w:rsidP="008A585C">
            <w:pPr>
              <w:rPr>
                <w:sz w:val="20"/>
                <w:szCs w:val="20"/>
                <w:lang w:val="fr-CA"/>
              </w:rPr>
            </w:pPr>
            <w:r w:rsidRPr="00906C0F">
              <w:rPr>
                <w:sz w:val="20"/>
                <w:szCs w:val="20"/>
                <w:lang w:val="fr-CA"/>
              </w:rPr>
              <w:t xml:space="preserve">ADRESSE ÉLECTRONIQUE </w:t>
            </w:r>
            <w:r w:rsidRPr="00906C0F">
              <w:rPr>
                <w:rFonts w:cs="Arial"/>
                <w:sz w:val="20"/>
                <w:szCs w:val="20"/>
                <w:lang w:val="fr-CA"/>
              </w:rPr>
              <w:t>:</w:t>
            </w:r>
            <w:r w:rsidRPr="00906C0F">
              <w:rPr>
                <w:sz w:val="20"/>
                <w:szCs w:val="20"/>
                <w:lang w:val="fr-CA"/>
              </w:rPr>
              <w:t xml:space="preserve"> _________________________________________________________</w:t>
            </w:r>
          </w:p>
          <w:p w14:paraId="6307B80C" w14:textId="77777777" w:rsidR="00D22E57" w:rsidRPr="00906C0F" w:rsidRDefault="00D22E57" w:rsidP="008A585C">
            <w:pPr>
              <w:rPr>
                <w:sz w:val="20"/>
                <w:szCs w:val="20"/>
                <w:lang w:val="fr-CA"/>
              </w:rPr>
            </w:pPr>
          </w:p>
          <w:p w14:paraId="3A2C84DE" w14:textId="77777777" w:rsidR="00D22E57" w:rsidRPr="00906C0F" w:rsidRDefault="00D22E57" w:rsidP="008A585C">
            <w:pPr>
              <w:rPr>
                <w:sz w:val="20"/>
                <w:szCs w:val="20"/>
                <w:lang w:val="fr-CA"/>
              </w:rPr>
            </w:pPr>
            <w:bookmarkStart w:id="28" w:name="lt_pId056"/>
            <w:r w:rsidRPr="00906C0F">
              <w:rPr>
                <w:rFonts w:cs="Arial"/>
                <w:b/>
                <w:sz w:val="20"/>
                <w:szCs w:val="20"/>
                <w:lang w:val="fr-CA"/>
              </w:rPr>
              <w:t>Vous devez informer le Conseil de tout changement apporté à vos coordonnées.</w:t>
            </w:r>
            <w:bookmarkEnd w:id="28"/>
          </w:p>
        </w:tc>
      </w:tr>
    </w:tbl>
    <w:p w14:paraId="59771A2F" w14:textId="77777777" w:rsidR="00D22E57" w:rsidRDefault="00D22E57" w:rsidP="00D22E57">
      <w:pPr>
        <w:rPr>
          <w:rFonts w:cs="Arial"/>
          <w:sz w:val="26"/>
          <w:szCs w:val="28"/>
          <w:lang w:val="fr-CA"/>
        </w:rPr>
      </w:pPr>
      <w:r>
        <w:rPr>
          <w:lang w:val="fr-CA"/>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22E57" w:rsidRPr="00F614C6" w14:paraId="7B38BB2C" w14:textId="77777777" w:rsidTr="008A585C">
        <w:trPr>
          <w:trHeight w:val="270"/>
        </w:trPr>
        <w:tc>
          <w:tcPr>
            <w:tcW w:w="9747" w:type="dxa"/>
            <w:shd w:val="clear" w:color="auto" w:fill="D9D9D9" w:themeFill="background1" w:themeFillShade="D9"/>
          </w:tcPr>
          <w:p w14:paraId="49346CA4" w14:textId="77777777" w:rsidR="00D22E57" w:rsidRPr="00906C0F" w:rsidRDefault="00D22E57" w:rsidP="008A585C">
            <w:pPr>
              <w:pStyle w:val="Title"/>
              <w:ind w:left="0"/>
              <w:jc w:val="left"/>
              <w:rPr>
                <w:sz w:val="26"/>
                <w:lang w:val="fr-CA"/>
              </w:rPr>
            </w:pPr>
            <w:bookmarkStart w:id="29" w:name="lt_pId057"/>
            <w:r w:rsidRPr="00906C0F">
              <w:rPr>
                <w:sz w:val="26"/>
                <w:lang w:val="fr-CA"/>
              </w:rPr>
              <w:lastRenderedPageBreak/>
              <w:t>II – Affaire portée en appel</w:t>
            </w:r>
            <w:bookmarkEnd w:id="29"/>
          </w:p>
        </w:tc>
      </w:tr>
      <w:tr w:rsidR="00D22E57" w:rsidRPr="00F614C6" w14:paraId="36C33E8A" w14:textId="77777777" w:rsidTr="008A585C">
        <w:trPr>
          <w:trHeight w:val="2387"/>
        </w:trPr>
        <w:tc>
          <w:tcPr>
            <w:tcW w:w="9747" w:type="dxa"/>
          </w:tcPr>
          <w:p w14:paraId="4A7180E4" w14:textId="77777777" w:rsidR="00D22E57" w:rsidRPr="00906C0F" w:rsidRDefault="00D22E57" w:rsidP="008A585C">
            <w:pPr>
              <w:rPr>
                <w:sz w:val="20"/>
                <w:szCs w:val="20"/>
                <w:lang w:val="fr-CA"/>
              </w:rPr>
            </w:pPr>
          </w:p>
          <w:p w14:paraId="7F6A990B" w14:textId="77777777" w:rsidR="00D22E57" w:rsidRPr="0010770C" w:rsidRDefault="00D22E57" w:rsidP="008A585C">
            <w:pPr>
              <w:rPr>
                <w:sz w:val="20"/>
                <w:szCs w:val="20"/>
                <w:lang w:val="fr-CA"/>
              </w:rPr>
            </w:pPr>
            <w:r w:rsidRPr="00B62BB7">
              <w:rPr>
                <w:rFonts w:cs="Arial"/>
                <w:caps/>
                <w:sz w:val="21"/>
                <w:szCs w:val="21"/>
                <w:lang w:val="fr-FR"/>
              </w:rPr>
              <w:t>l</w:t>
            </w:r>
            <w:r w:rsidRPr="0010770C">
              <w:rPr>
                <w:rFonts w:cs="Arial"/>
                <w:caps/>
                <w:sz w:val="21"/>
                <w:szCs w:val="21"/>
                <w:lang w:val="fr-FR"/>
              </w:rPr>
              <w:t>es trois derniers chiffres de votre numÉro d’assurance sociale (NAS)</w:t>
            </w:r>
            <w:r w:rsidRPr="0010770C">
              <w:rPr>
                <w:szCs w:val="22"/>
                <w:lang w:val="fr-CA"/>
              </w:rPr>
              <w:t xml:space="preserve"> : </w:t>
            </w:r>
            <w:r w:rsidRPr="0010770C">
              <w:rPr>
                <w:sz w:val="20"/>
                <w:szCs w:val="20"/>
                <w:lang w:val="fr-CA"/>
              </w:rPr>
              <w:t>______</w:t>
            </w:r>
          </w:p>
          <w:p w14:paraId="377E429E" w14:textId="77777777" w:rsidR="00D22E57" w:rsidRPr="0010770C" w:rsidRDefault="00D22E57" w:rsidP="008A585C">
            <w:pPr>
              <w:rPr>
                <w:sz w:val="20"/>
                <w:szCs w:val="20"/>
                <w:lang w:val="fr-CA"/>
              </w:rPr>
            </w:pPr>
          </w:p>
          <w:p w14:paraId="01CE788D" w14:textId="29D489CB" w:rsidR="00D22E57" w:rsidRPr="0010770C" w:rsidRDefault="00D22E57" w:rsidP="008A585C">
            <w:pPr>
              <w:rPr>
                <w:sz w:val="20"/>
                <w:szCs w:val="20"/>
                <w:lang w:val="fr-CA"/>
              </w:rPr>
            </w:pPr>
            <w:r w:rsidRPr="0010770C">
              <w:rPr>
                <w:sz w:val="21"/>
                <w:szCs w:val="21"/>
                <w:lang w:val="fr-CA"/>
              </w:rPr>
              <w:t>NOM DU DOSSIER</w:t>
            </w:r>
            <w:r w:rsidRPr="0010770C">
              <w:rPr>
                <w:szCs w:val="22"/>
                <w:lang w:val="fr-CA"/>
              </w:rPr>
              <w:t xml:space="preserve"> : </w:t>
            </w:r>
            <w:r w:rsidRPr="0010770C">
              <w:rPr>
                <w:sz w:val="20"/>
                <w:szCs w:val="20"/>
                <w:lang w:val="fr-CA"/>
              </w:rPr>
              <w:t>_________________________________________</w:t>
            </w:r>
            <w:r>
              <w:rPr>
                <w:sz w:val="20"/>
                <w:szCs w:val="20"/>
                <w:lang w:val="fr-CA"/>
              </w:rPr>
              <w:t>__</w:t>
            </w:r>
            <w:r w:rsidRPr="0010770C">
              <w:rPr>
                <w:sz w:val="20"/>
                <w:szCs w:val="20"/>
                <w:lang w:val="fr-CA"/>
              </w:rPr>
              <w:t>________________________</w:t>
            </w:r>
          </w:p>
          <w:p w14:paraId="68F361D5" w14:textId="77777777" w:rsidR="00D22E57" w:rsidRPr="0010770C" w:rsidRDefault="00D22E57" w:rsidP="008A585C">
            <w:pPr>
              <w:rPr>
                <w:szCs w:val="22"/>
                <w:lang w:val="fr-CA"/>
              </w:rPr>
            </w:pPr>
          </w:p>
          <w:p w14:paraId="5BFD1374" w14:textId="77777777" w:rsidR="00D22E57" w:rsidRPr="0010770C" w:rsidRDefault="00D22E57" w:rsidP="008A585C">
            <w:pPr>
              <w:rPr>
                <w:szCs w:val="22"/>
                <w:lang w:val="fr-CA"/>
              </w:rPr>
            </w:pPr>
            <w:r w:rsidRPr="0010770C">
              <w:rPr>
                <w:rFonts w:cs="Arial"/>
                <w:lang w:val="fr-CA"/>
              </w:rPr>
              <w:t xml:space="preserve">Je, </w:t>
            </w:r>
            <w:r w:rsidRPr="0010770C">
              <w:rPr>
                <w:sz w:val="20"/>
                <w:szCs w:val="20"/>
                <w:lang w:val="fr-CA"/>
              </w:rPr>
              <w:t>______________________________________</w:t>
            </w:r>
            <w:r w:rsidRPr="0010770C">
              <w:rPr>
                <w:rFonts w:cs="Arial"/>
                <w:lang w:val="fr-CA"/>
              </w:rPr>
              <w:t xml:space="preserve"> (NOM DE L’APPELANT), souhaite interjeter appel de la décision rendue en révision par le ministre en vertu de l’article 12 de la LPPS</w:t>
            </w:r>
            <w:r w:rsidRPr="0010770C">
              <w:rPr>
                <w:rFonts w:cs="Arial"/>
                <w:i/>
                <w:lang w:val="fr-CA"/>
              </w:rPr>
              <w:t>.</w:t>
            </w:r>
          </w:p>
          <w:p w14:paraId="16E02947" w14:textId="77777777" w:rsidR="00D22E57" w:rsidRDefault="00D22E57" w:rsidP="008A585C">
            <w:pPr>
              <w:rPr>
                <w:szCs w:val="22"/>
                <w:lang w:val="fr-CA"/>
              </w:rPr>
            </w:pPr>
          </w:p>
          <w:p w14:paraId="309C3DFE" w14:textId="77777777" w:rsidR="00D22E57" w:rsidRPr="00CC4884" w:rsidRDefault="00D22E57" w:rsidP="008A585C">
            <w:pPr>
              <w:rPr>
                <w:szCs w:val="22"/>
                <w:lang w:val="fr-CA"/>
              </w:rPr>
            </w:pPr>
            <w:r w:rsidRPr="00CC4884">
              <w:rPr>
                <w:szCs w:val="22"/>
                <w:lang w:val="fr-CA"/>
              </w:rPr>
              <w:t>Veuillez joindre une copie de la d</w:t>
            </w:r>
            <w:r>
              <w:rPr>
                <w:szCs w:val="22"/>
                <w:lang w:val="fr-CA"/>
              </w:rPr>
              <w:t>é</w:t>
            </w:r>
            <w:r w:rsidRPr="00CC4884">
              <w:rPr>
                <w:szCs w:val="22"/>
                <w:lang w:val="fr-CA"/>
              </w:rPr>
              <w:t>cision rendue en r</w:t>
            </w:r>
            <w:r>
              <w:rPr>
                <w:szCs w:val="22"/>
                <w:lang w:val="fr-CA"/>
              </w:rPr>
              <w:t>é</w:t>
            </w:r>
            <w:r w:rsidRPr="00CC4884">
              <w:rPr>
                <w:szCs w:val="22"/>
                <w:lang w:val="fr-CA"/>
              </w:rPr>
              <w:t xml:space="preserve">vision </w:t>
            </w:r>
            <w:r>
              <w:rPr>
                <w:szCs w:val="22"/>
                <w:lang w:val="fr-CA"/>
              </w:rPr>
              <w:t>faisant l’objet de l’appel</w:t>
            </w:r>
            <w:r w:rsidRPr="00CC4884">
              <w:rPr>
                <w:szCs w:val="22"/>
                <w:lang w:val="fr-CA"/>
              </w:rPr>
              <w:t>.</w:t>
            </w:r>
          </w:p>
          <w:p w14:paraId="750311C3" w14:textId="77777777" w:rsidR="00D22E57" w:rsidRPr="00CC4884" w:rsidRDefault="00D22E57" w:rsidP="008A585C">
            <w:pPr>
              <w:rPr>
                <w:szCs w:val="22"/>
                <w:lang w:val="fr-CA"/>
              </w:rPr>
            </w:pPr>
          </w:p>
          <w:p w14:paraId="11CD538A" w14:textId="77777777" w:rsidR="00D22E57" w:rsidRPr="00CC4884" w:rsidRDefault="00D22E57" w:rsidP="008A585C">
            <w:pPr>
              <w:rPr>
                <w:szCs w:val="22"/>
                <w:lang w:val="fr-CA"/>
              </w:rPr>
            </w:pPr>
            <w:r w:rsidRPr="00CC4884">
              <w:rPr>
                <w:szCs w:val="22"/>
                <w:lang w:val="fr-CA"/>
              </w:rPr>
              <w:t xml:space="preserve">  </w:t>
            </w:r>
            <w:r>
              <w:rPr>
                <w:szCs w:val="22"/>
              </w:rPr>
              <w:fldChar w:fldCharType="begin">
                <w:ffData>
                  <w:name w:val="Check4"/>
                  <w:enabled/>
                  <w:calcOnExit w:val="0"/>
                  <w:checkBox>
                    <w:sizeAuto/>
                    <w:default w:val="0"/>
                  </w:checkBox>
                </w:ffData>
              </w:fldChar>
            </w:r>
            <w:bookmarkStart w:id="30" w:name="Check4"/>
            <w:r w:rsidRPr="00CC4884">
              <w:rPr>
                <w:szCs w:val="22"/>
                <w:lang w:val="fr-CA"/>
              </w:rPr>
              <w:instrText xml:space="preserve"> FORMCHECKBOX </w:instrText>
            </w:r>
            <w:r w:rsidR="00000000">
              <w:rPr>
                <w:szCs w:val="22"/>
              </w:rPr>
            </w:r>
            <w:r w:rsidR="00000000">
              <w:rPr>
                <w:szCs w:val="22"/>
              </w:rPr>
              <w:fldChar w:fldCharType="separate"/>
            </w:r>
            <w:r>
              <w:fldChar w:fldCharType="end"/>
            </w:r>
            <w:bookmarkEnd w:id="30"/>
            <w:r w:rsidRPr="00CC4884">
              <w:rPr>
                <w:szCs w:val="22"/>
                <w:lang w:val="fr-CA"/>
              </w:rPr>
              <w:t xml:space="preserve">  Ci-jointe</w:t>
            </w:r>
          </w:p>
          <w:p w14:paraId="0D0A859D" w14:textId="77777777" w:rsidR="00D22E57" w:rsidRPr="00CC4884" w:rsidRDefault="00D22E57" w:rsidP="008A585C">
            <w:pPr>
              <w:rPr>
                <w:szCs w:val="22"/>
                <w:lang w:val="fr-CA"/>
              </w:rPr>
            </w:pPr>
          </w:p>
          <w:p w14:paraId="67B49F84" w14:textId="77777777" w:rsidR="00D22E57" w:rsidRPr="00105DD6" w:rsidRDefault="00D22E57" w:rsidP="008A585C">
            <w:pPr>
              <w:rPr>
                <w:szCs w:val="22"/>
                <w:lang w:val="fr-CA"/>
              </w:rPr>
            </w:pPr>
            <w:r w:rsidRPr="00CC4884">
              <w:rPr>
                <w:szCs w:val="22"/>
                <w:lang w:val="fr-CA"/>
              </w:rPr>
              <w:t xml:space="preserve">  </w:t>
            </w:r>
            <w:r>
              <w:rPr>
                <w:szCs w:val="22"/>
              </w:rPr>
              <w:fldChar w:fldCharType="begin">
                <w:ffData>
                  <w:name w:val="Check5"/>
                  <w:enabled/>
                  <w:calcOnExit w:val="0"/>
                  <w:checkBox>
                    <w:sizeAuto/>
                    <w:default w:val="0"/>
                  </w:checkBox>
                </w:ffData>
              </w:fldChar>
            </w:r>
            <w:bookmarkStart w:id="31" w:name="Check5"/>
            <w:r w:rsidRPr="00CC4884">
              <w:rPr>
                <w:szCs w:val="22"/>
                <w:lang w:val="fr-CA"/>
              </w:rPr>
              <w:instrText xml:space="preserve"> FORMCHECKBOX </w:instrText>
            </w:r>
            <w:r w:rsidR="00000000">
              <w:rPr>
                <w:szCs w:val="22"/>
              </w:rPr>
            </w:r>
            <w:r w:rsidR="00000000">
              <w:rPr>
                <w:szCs w:val="22"/>
              </w:rPr>
              <w:fldChar w:fldCharType="separate"/>
            </w:r>
            <w:r>
              <w:fldChar w:fldCharType="end"/>
            </w:r>
            <w:bookmarkEnd w:id="31"/>
            <w:r w:rsidRPr="00CC4884">
              <w:rPr>
                <w:szCs w:val="22"/>
                <w:lang w:val="fr-CA"/>
              </w:rPr>
              <w:t xml:space="preserve">  Non jointe – P</w:t>
            </w:r>
            <w:r>
              <w:rPr>
                <w:szCs w:val="22"/>
                <w:lang w:val="fr-CA"/>
              </w:rPr>
              <w:t xml:space="preserve">ourquoi </w:t>
            </w:r>
            <w:r w:rsidRPr="00CC4884">
              <w:rPr>
                <w:szCs w:val="22"/>
                <w:lang w:val="fr-CA"/>
              </w:rPr>
              <w:t xml:space="preserve">: </w:t>
            </w:r>
            <w:r w:rsidRPr="0010770C">
              <w:rPr>
                <w:sz w:val="20"/>
                <w:szCs w:val="20"/>
                <w:lang w:val="fr-CA"/>
              </w:rPr>
              <w:t>____________________________________________________________</w:t>
            </w:r>
          </w:p>
          <w:p w14:paraId="17586FBC" w14:textId="77777777" w:rsidR="00D22E57" w:rsidRPr="00105DD6" w:rsidRDefault="00D22E57" w:rsidP="008A585C">
            <w:pPr>
              <w:rPr>
                <w:sz w:val="20"/>
                <w:szCs w:val="20"/>
                <w:lang w:val="fr-CA"/>
              </w:rPr>
            </w:pPr>
          </w:p>
        </w:tc>
      </w:tr>
    </w:tbl>
    <w:p w14:paraId="7B42F34B" w14:textId="77777777" w:rsidR="00D22E57" w:rsidRPr="00906C0F" w:rsidRDefault="00D22E57" w:rsidP="00D22E57">
      <w:pPr>
        <w:pStyle w:val="Heading1"/>
        <w:rPr>
          <w:lang w:val="fr-C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22E57" w:rsidRPr="00906C0F" w14:paraId="0EA71974" w14:textId="77777777" w:rsidTr="008A585C">
        <w:trPr>
          <w:trHeight w:val="425"/>
        </w:trPr>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C892B" w14:textId="77777777" w:rsidR="00D22E57" w:rsidRPr="00906C0F" w:rsidRDefault="00D22E57" w:rsidP="008A585C">
            <w:pPr>
              <w:pStyle w:val="Title"/>
              <w:ind w:left="0"/>
              <w:jc w:val="left"/>
              <w:rPr>
                <w:sz w:val="26"/>
              </w:rPr>
            </w:pPr>
            <w:bookmarkStart w:id="32" w:name="lt_pId066"/>
            <w:r w:rsidRPr="00906C0F">
              <w:rPr>
                <w:sz w:val="26"/>
                <w:lang w:val="fr-CA"/>
              </w:rPr>
              <w:t xml:space="preserve">III – </w:t>
            </w:r>
            <w:bookmarkEnd w:id="32"/>
            <w:r w:rsidRPr="00906C0F">
              <w:rPr>
                <w:sz w:val="26"/>
                <w:lang w:val="fr-CA"/>
              </w:rPr>
              <w:t>Motifs d’appel</w:t>
            </w:r>
          </w:p>
        </w:tc>
      </w:tr>
      <w:tr w:rsidR="00D22E57" w:rsidRPr="00F614C6" w14:paraId="54B11216" w14:textId="77777777" w:rsidTr="008A585C">
        <w:trPr>
          <w:trHeight w:val="425"/>
        </w:trPr>
        <w:tc>
          <w:tcPr>
            <w:tcW w:w="9747" w:type="dxa"/>
            <w:tcBorders>
              <w:top w:val="single" w:sz="4" w:space="0" w:color="auto"/>
              <w:left w:val="single" w:sz="4" w:space="0" w:color="auto"/>
              <w:bottom w:val="single" w:sz="4" w:space="0" w:color="auto"/>
              <w:right w:val="single" w:sz="4" w:space="0" w:color="auto"/>
            </w:tcBorders>
            <w:vAlign w:val="center"/>
          </w:tcPr>
          <w:p w14:paraId="3B884105" w14:textId="77777777" w:rsidR="00D22E57" w:rsidRPr="00906C0F" w:rsidRDefault="00D22E57" w:rsidP="008A585C">
            <w:pPr>
              <w:rPr>
                <w:lang w:val="fr-CA"/>
              </w:rPr>
            </w:pPr>
            <w:bookmarkStart w:id="33" w:name="lt_pId067"/>
            <w:r w:rsidRPr="00906C0F">
              <w:rPr>
                <w:lang w:val="fr-CA"/>
              </w:rPr>
              <w:t>Quels sont les motifs de l’appel?</w:t>
            </w:r>
            <w:bookmarkEnd w:id="33"/>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D22E57" w:rsidRPr="00F614C6" w14:paraId="4954563D" w14:textId="77777777" w:rsidTr="008A585C">
              <w:tc>
                <w:tcPr>
                  <w:tcW w:w="9345" w:type="dxa"/>
                </w:tcPr>
                <w:p w14:paraId="75333A66" w14:textId="77777777" w:rsidR="00D22E57" w:rsidRPr="00906C0F" w:rsidRDefault="00D22E57" w:rsidP="008A585C">
                  <w:pPr>
                    <w:spacing w:line="360" w:lineRule="auto"/>
                    <w:rPr>
                      <w:szCs w:val="20"/>
                      <w:lang w:val="fr-CA"/>
                    </w:rPr>
                  </w:pPr>
                </w:p>
              </w:tc>
            </w:tr>
            <w:tr w:rsidR="00D22E57" w:rsidRPr="00F614C6" w14:paraId="34403705" w14:textId="77777777" w:rsidTr="008A585C">
              <w:tc>
                <w:tcPr>
                  <w:tcW w:w="9345" w:type="dxa"/>
                </w:tcPr>
                <w:p w14:paraId="437D2D50" w14:textId="77777777" w:rsidR="00D22E57" w:rsidRPr="00906C0F" w:rsidRDefault="00D22E57" w:rsidP="008A585C">
                  <w:pPr>
                    <w:spacing w:line="360" w:lineRule="auto"/>
                    <w:rPr>
                      <w:szCs w:val="20"/>
                      <w:lang w:val="fr-CA"/>
                    </w:rPr>
                  </w:pPr>
                </w:p>
              </w:tc>
            </w:tr>
            <w:tr w:rsidR="00D22E57" w:rsidRPr="00F614C6" w14:paraId="6C11FFDB" w14:textId="77777777" w:rsidTr="008A585C">
              <w:tc>
                <w:tcPr>
                  <w:tcW w:w="9345" w:type="dxa"/>
                </w:tcPr>
                <w:p w14:paraId="1E8B964E" w14:textId="77777777" w:rsidR="00D22E57" w:rsidRPr="00906C0F" w:rsidRDefault="00D22E57" w:rsidP="008A585C">
                  <w:pPr>
                    <w:spacing w:line="360" w:lineRule="auto"/>
                    <w:rPr>
                      <w:szCs w:val="20"/>
                      <w:lang w:val="fr-CA"/>
                    </w:rPr>
                  </w:pPr>
                </w:p>
              </w:tc>
            </w:tr>
            <w:tr w:rsidR="00D22E57" w:rsidRPr="00F614C6" w14:paraId="2A11476B" w14:textId="77777777" w:rsidTr="008A585C">
              <w:tc>
                <w:tcPr>
                  <w:tcW w:w="9345" w:type="dxa"/>
                </w:tcPr>
                <w:p w14:paraId="09916661" w14:textId="77777777" w:rsidR="00D22E57" w:rsidRPr="00906C0F" w:rsidRDefault="00D22E57" w:rsidP="008A585C">
                  <w:pPr>
                    <w:spacing w:line="360" w:lineRule="auto"/>
                    <w:rPr>
                      <w:szCs w:val="20"/>
                      <w:lang w:val="fr-CA"/>
                    </w:rPr>
                  </w:pPr>
                </w:p>
              </w:tc>
            </w:tr>
            <w:tr w:rsidR="00D22E57" w:rsidRPr="00F614C6" w14:paraId="7F001E5D" w14:textId="77777777" w:rsidTr="008A585C">
              <w:tc>
                <w:tcPr>
                  <w:tcW w:w="9345" w:type="dxa"/>
                </w:tcPr>
                <w:p w14:paraId="73EDA5D7" w14:textId="77777777" w:rsidR="00D22E57" w:rsidRPr="00906C0F" w:rsidRDefault="00D22E57" w:rsidP="008A585C">
                  <w:pPr>
                    <w:spacing w:line="360" w:lineRule="auto"/>
                    <w:rPr>
                      <w:szCs w:val="20"/>
                      <w:lang w:val="fr-CA"/>
                    </w:rPr>
                  </w:pPr>
                </w:p>
              </w:tc>
            </w:tr>
            <w:tr w:rsidR="00D22E57" w:rsidRPr="00F614C6" w14:paraId="243FCAD0" w14:textId="77777777" w:rsidTr="008A585C">
              <w:tc>
                <w:tcPr>
                  <w:tcW w:w="9345" w:type="dxa"/>
                </w:tcPr>
                <w:p w14:paraId="4299E054" w14:textId="77777777" w:rsidR="00D22E57" w:rsidRPr="00906C0F" w:rsidRDefault="00D22E57" w:rsidP="008A585C">
                  <w:pPr>
                    <w:spacing w:line="360" w:lineRule="auto"/>
                    <w:rPr>
                      <w:szCs w:val="20"/>
                      <w:lang w:val="fr-CA"/>
                    </w:rPr>
                  </w:pPr>
                </w:p>
              </w:tc>
            </w:tr>
            <w:tr w:rsidR="00D22E57" w:rsidRPr="00F614C6" w14:paraId="434CB76A" w14:textId="77777777" w:rsidTr="008A585C">
              <w:tc>
                <w:tcPr>
                  <w:tcW w:w="9345" w:type="dxa"/>
                </w:tcPr>
                <w:p w14:paraId="3E544E4D" w14:textId="77777777" w:rsidR="00D22E57" w:rsidRPr="00906C0F" w:rsidRDefault="00D22E57" w:rsidP="008A585C">
                  <w:pPr>
                    <w:spacing w:line="360" w:lineRule="auto"/>
                    <w:rPr>
                      <w:szCs w:val="20"/>
                      <w:lang w:val="fr-CA"/>
                    </w:rPr>
                  </w:pPr>
                </w:p>
              </w:tc>
            </w:tr>
            <w:tr w:rsidR="00D22E57" w:rsidRPr="00F614C6" w14:paraId="3BA3C4B0" w14:textId="77777777" w:rsidTr="008A585C">
              <w:tc>
                <w:tcPr>
                  <w:tcW w:w="9345" w:type="dxa"/>
                </w:tcPr>
                <w:p w14:paraId="7125365F" w14:textId="77777777" w:rsidR="00D22E57" w:rsidRPr="00906C0F" w:rsidRDefault="00D22E57" w:rsidP="008A585C">
                  <w:pPr>
                    <w:spacing w:line="360" w:lineRule="auto"/>
                    <w:rPr>
                      <w:szCs w:val="20"/>
                      <w:lang w:val="fr-CA"/>
                    </w:rPr>
                  </w:pPr>
                </w:p>
              </w:tc>
            </w:tr>
            <w:tr w:rsidR="00D22E57" w:rsidRPr="00F614C6" w14:paraId="3EA2A593" w14:textId="77777777" w:rsidTr="008A585C">
              <w:tc>
                <w:tcPr>
                  <w:tcW w:w="9345" w:type="dxa"/>
                </w:tcPr>
                <w:p w14:paraId="14BD5641" w14:textId="77777777" w:rsidR="00D22E57" w:rsidRPr="00906C0F" w:rsidRDefault="00D22E57" w:rsidP="008A585C">
                  <w:pPr>
                    <w:spacing w:line="360" w:lineRule="auto"/>
                    <w:rPr>
                      <w:szCs w:val="20"/>
                      <w:lang w:val="fr-CA"/>
                    </w:rPr>
                  </w:pPr>
                </w:p>
              </w:tc>
            </w:tr>
            <w:tr w:rsidR="00D22E57" w:rsidRPr="00F614C6" w14:paraId="7F0E78D1" w14:textId="77777777" w:rsidTr="008A585C">
              <w:tc>
                <w:tcPr>
                  <w:tcW w:w="9345" w:type="dxa"/>
                </w:tcPr>
                <w:p w14:paraId="00B6C775" w14:textId="77777777" w:rsidR="00D22E57" w:rsidRPr="00906C0F" w:rsidRDefault="00D22E57" w:rsidP="008A585C">
                  <w:pPr>
                    <w:spacing w:line="360" w:lineRule="auto"/>
                    <w:rPr>
                      <w:szCs w:val="20"/>
                      <w:lang w:val="fr-CA"/>
                    </w:rPr>
                  </w:pPr>
                </w:p>
              </w:tc>
            </w:tr>
            <w:tr w:rsidR="00D22E57" w:rsidRPr="00F614C6" w14:paraId="042CB53B" w14:textId="77777777" w:rsidTr="008A585C">
              <w:tc>
                <w:tcPr>
                  <w:tcW w:w="9345" w:type="dxa"/>
                </w:tcPr>
                <w:p w14:paraId="693DD54C" w14:textId="77777777" w:rsidR="00D22E57" w:rsidRPr="00906C0F" w:rsidRDefault="00D22E57" w:rsidP="008A585C">
                  <w:pPr>
                    <w:spacing w:line="360" w:lineRule="auto"/>
                    <w:rPr>
                      <w:szCs w:val="20"/>
                      <w:lang w:val="fr-CA"/>
                    </w:rPr>
                  </w:pPr>
                </w:p>
              </w:tc>
            </w:tr>
            <w:tr w:rsidR="00D22E57" w:rsidRPr="00F614C6" w14:paraId="78429AED" w14:textId="77777777" w:rsidTr="008A585C">
              <w:tc>
                <w:tcPr>
                  <w:tcW w:w="9345" w:type="dxa"/>
                </w:tcPr>
                <w:p w14:paraId="42314C22" w14:textId="77777777" w:rsidR="00D22E57" w:rsidRPr="00906C0F" w:rsidRDefault="00D22E57" w:rsidP="008A585C">
                  <w:pPr>
                    <w:spacing w:line="360" w:lineRule="auto"/>
                    <w:rPr>
                      <w:szCs w:val="20"/>
                      <w:lang w:val="fr-CA"/>
                    </w:rPr>
                  </w:pPr>
                </w:p>
              </w:tc>
            </w:tr>
            <w:tr w:rsidR="00D22E57" w:rsidRPr="00F614C6" w14:paraId="2B61AFC3" w14:textId="77777777" w:rsidTr="008A585C">
              <w:tc>
                <w:tcPr>
                  <w:tcW w:w="9345" w:type="dxa"/>
                </w:tcPr>
                <w:p w14:paraId="2E3E697D" w14:textId="77777777" w:rsidR="00D22E57" w:rsidRPr="00906C0F" w:rsidRDefault="00D22E57" w:rsidP="008A585C">
                  <w:pPr>
                    <w:spacing w:line="360" w:lineRule="auto"/>
                    <w:rPr>
                      <w:szCs w:val="20"/>
                      <w:lang w:val="fr-CA"/>
                    </w:rPr>
                  </w:pPr>
                </w:p>
              </w:tc>
            </w:tr>
            <w:tr w:rsidR="00D22E57" w:rsidRPr="00F614C6" w14:paraId="734F206E" w14:textId="77777777" w:rsidTr="008A585C">
              <w:tc>
                <w:tcPr>
                  <w:tcW w:w="9345" w:type="dxa"/>
                </w:tcPr>
                <w:p w14:paraId="5DA08D07" w14:textId="77777777" w:rsidR="00D22E57" w:rsidRPr="00906C0F" w:rsidRDefault="00D22E57" w:rsidP="008A585C">
                  <w:pPr>
                    <w:spacing w:line="360" w:lineRule="auto"/>
                    <w:rPr>
                      <w:szCs w:val="20"/>
                      <w:lang w:val="fr-CA"/>
                    </w:rPr>
                  </w:pPr>
                </w:p>
              </w:tc>
            </w:tr>
            <w:tr w:rsidR="00D22E57" w:rsidRPr="00F614C6" w14:paraId="2517554A" w14:textId="77777777" w:rsidTr="008A585C">
              <w:tc>
                <w:tcPr>
                  <w:tcW w:w="9345" w:type="dxa"/>
                </w:tcPr>
                <w:p w14:paraId="3D9C0277" w14:textId="77777777" w:rsidR="00D22E57" w:rsidRPr="00906C0F" w:rsidRDefault="00D22E57" w:rsidP="008A585C">
                  <w:pPr>
                    <w:spacing w:line="360" w:lineRule="auto"/>
                    <w:rPr>
                      <w:szCs w:val="20"/>
                      <w:lang w:val="fr-CA"/>
                    </w:rPr>
                  </w:pPr>
                </w:p>
              </w:tc>
            </w:tr>
            <w:tr w:rsidR="00D22E57" w:rsidRPr="00F614C6" w14:paraId="516EC23A" w14:textId="77777777" w:rsidTr="008A585C">
              <w:tc>
                <w:tcPr>
                  <w:tcW w:w="9345" w:type="dxa"/>
                </w:tcPr>
                <w:p w14:paraId="37F8735F" w14:textId="77777777" w:rsidR="00D22E57" w:rsidRPr="00906C0F" w:rsidRDefault="00D22E57" w:rsidP="008A585C">
                  <w:pPr>
                    <w:spacing w:line="360" w:lineRule="auto"/>
                    <w:rPr>
                      <w:szCs w:val="20"/>
                      <w:lang w:val="fr-CA"/>
                    </w:rPr>
                  </w:pPr>
                </w:p>
              </w:tc>
            </w:tr>
            <w:tr w:rsidR="00D22E57" w:rsidRPr="00F614C6" w14:paraId="17E00E1F" w14:textId="77777777" w:rsidTr="008A585C">
              <w:tc>
                <w:tcPr>
                  <w:tcW w:w="9345" w:type="dxa"/>
                  <w:tcBorders>
                    <w:bottom w:val="single" w:sz="4" w:space="0" w:color="auto"/>
                  </w:tcBorders>
                </w:tcPr>
                <w:p w14:paraId="211E062F" w14:textId="77777777" w:rsidR="00D22E57" w:rsidRPr="00906C0F" w:rsidRDefault="00D22E57" w:rsidP="008A585C">
                  <w:pPr>
                    <w:spacing w:line="360" w:lineRule="auto"/>
                    <w:rPr>
                      <w:szCs w:val="20"/>
                      <w:lang w:val="fr-CA"/>
                    </w:rPr>
                  </w:pPr>
                </w:p>
              </w:tc>
            </w:tr>
            <w:tr w:rsidR="00D22E57" w:rsidRPr="00F614C6" w14:paraId="1FB5AF9A" w14:textId="77777777" w:rsidTr="008A585C">
              <w:tc>
                <w:tcPr>
                  <w:tcW w:w="9345" w:type="dxa"/>
                  <w:tcBorders>
                    <w:top w:val="single" w:sz="4" w:space="0" w:color="auto"/>
                    <w:bottom w:val="single" w:sz="4" w:space="0" w:color="auto"/>
                  </w:tcBorders>
                </w:tcPr>
                <w:p w14:paraId="098A74F6" w14:textId="77777777" w:rsidR="00D22E57" w:rsidRPr="00906C0F" w:rsidRDefault="00D22E57" w:rsidP="008A585C">
                  <w:pPr>
                    <w:spacing w:line="360" w:lineRule="auto"/>
                    <w:rPr>
                      <w:szCs w:val="20"/>
                      <w:lang w:val="fr-CA"/>
                    </w:rPr>
                  </w:pPr>
                </w:p>
              </w:tc>
            </w:tr>
          </w:tbl>
          <w:p w14:paraId="181E5D32" w14:textId="77777777" w:rsidR="00D22E57" w:rsidRDefault="00D22E57" w:rsidP="008A585C">
            <w:pPr>
              <w:rPr>
                <w:szCs w:val="22"/>
                <w:lang w:val="fr-CA"/>
              </w:rPr>
            </w:pPr>
            <w:bookmarkStart w:id="34" w:name="lt_pId076"/>
          </w:p>
          <w:p w14:paraId="5FEA0E1F" w14:textId="77777777" w:rsidR="00D22E57" w:rsidRPr="00906C0F" w:rsidRDefault="00D22E57" w:rsidP="008A585C">
            <w:pPr>
              <w:rPr>
                <w:szCs w:val="22"/>
                <w:lang w:val="fr-CA"/>
              </w:rPr>
            </w:pPr>
            <w:r w:rsidRPr="00906C0F">
              <w:rPr>
                <w:szCs w:val="22"/>
                <w:lang w:val="fr-CA"/>
              </w:rPr>
              <w:lastRenderedPageBreak/>
              <w:t>L’appel porte-t-il sur une question de droit ou de compétence?</w:t>
            </w:r>
            <w:bookmarkEnd w:id="34"/>
          </w:p>
          <w:p w14:paraId="312C95A0" w14:textId="77777777" w:rsidR="00D22E57" w:rsidRPr="00906C0F" w:rsidRDefault="00D22E57" w:rsidP="008A585C">
            <w:pPr>
              <w:rPr>
                <w:szCs w:val="22"/>
                <w:lang w:val="fr-CA"/>
              </w:rPr>
            </w:pPr>
            <w:r w:rsidRPr="00906C0F">
              <w:rPr>
                <w:szCs w:val="22"/>
                <w:lang w:val="en-US"/>
              </w:rPr>
              <w:fldChar w:fldCharType="begin">
                <w:ffData>
                  <w:name w:val="Check6"/>
                  <w:enabled/>
                  <w:calcOnExit w:val="0"/>
                  <w:checkBox>
                    <w:sizeAuto/>
                    <w:default w:val="0"/>
                  </w:checkBox>
                </w:ffData>
              </w:fldChar>
            </w:r>
            <w:bookmarkStart w:id="35" w:name="Check6"/>
            <w:r w:rsidRPr="00906C0F">
              <w:rPr>
                <w:szCs w:val="22"/>
                <w:lang w:val="fr-CA"/>
              </w:rPr>
              <w:instrText xml:space="preserve"> FORMCHECKBOX </w:instrText>
            </w:r>
            <w:r w:rsidR="00000000">
              <w:rPr>
                <w:szCs w:val="22"/>
                <w:lang w:val="en-US"/>
              </w:rPr>
            </w:r>
            <w:r w:rsidR="00000000">
              <w:rPr>
                <w:szCs w:val="22"/>
                <w:lang w:val="en-US"/>
              </w:rPr>
              <w:fldChar w:fldCharType="separate"/>
            </w:r>
            <w:r w:rsidRPr="00906C0F">
              <w:rPr>
                <w:szCs w:val="22"/>
                <w:lang w:val="en-US"/>
              </w:rPr>
              <w:fldChar w:fldCharType="end"/>
            </w:r>
            <w:bookmarkEnd w:id="35"/>
            <w:r w:rsidRPr="00906C0F">
              <w:rPr>
                <w:szCs w:val="22"/>
                <w:lang w:val="fr-CA"/>
              </w:rPr>
              <w:t xml:space="preserve"> Oui   </w:t>
            </w:r>
            <w:r w:rsidRPr="00906C0F">
              <w:rPr>
                <w:szCs w:val="22"/>
                <w:lang w:val="en-US"/>
              </w:rPr>
              <w:fldChar w:fldCharType="begin">
                <w:ffData>
                  <w:name w:val="Check7"/>
                  <w:enabled/>
                  <w:calcOnExit w:val="0"/>
                  <w:checkBox>
                    <w:sizeAuto/>
                    <w:default w:val="0"/>
                  </w:checkBox>
                </w:ffData>
              </w:fldChar>
            </w:r>
            <w:bookmarkStart w:id="36" w:name="Check7"/>
            <w:r w:rsidRPr="00906C0F">
              <w:rPr>
                <w:szCs w:val="22"/>
                <w:lang w:val="fr-CA"/>
              </w:rPr>
              <w:instrText xml:space="preserve"> FORMCHECKBOX </w:instrText>
            </w:r>
            <w:r w:rsidR="00000000">
              <w:rPr>
                <w:szCs w:val="22"/>
                <w:lang w:val="en-US"/>
              </w:rPr>
            </w:r>
            <w:r w:rsidR="00000000">
              <w:rPr>
                <w:szCs w:val="22"/>
                <w:lang w:val="en-US"/>
              </w:rPr>
              <w:fldChar w:fldCharType="separate"/>
            </w:r>
            <w:r w:rsidRPr="00906C0F">
              <w:rPr>
                <w:szCs w:val="22"/>
                <w:lang w:val="en-US"/>
              </w:rPr>
              <w:fldChar w:fldCharType="end"/>
            </w:r>
            <w:bookmarkEnd w:id="36"/>
            <w:r w:rsidRPr="00906C0F">
              <w:rPr>
                <w:szCs w:val="22"/>
                <w:lang w:val="fr-CA"/>
              </w:rPr>
              <w:t>Non</w:t>
            </w:r>
          </w:p>
          <w:p w14:paraId="1674F737" w14:textId="77777777" w:rsidR="00D22E57" w:rsidRPr="00906C0F" w:rsidRDefault="00D22E57" w:rsidP="008A585C">
            <w:pPr>
              <w:rPr>
                <w:szCs w:val="22"/>
                <w:lang w:val="fr-CA"/>
              </w:rPr>
            </w:pPr>
          </w:p>
          <w:p w14:paraId="203CB586" w14:textId="77777777" w:rsidR="00D22E57" w:rsidRPr="00906C0F" w:rsidRDefault="00D22E57" w:rsidP="008A585C">
            <w:pPr>
              <w:rPr>
                <w:szCs w:val="22"/>
                <w:lang w:val="fr-CA"/>
              </w:rPr>
            </w:pPr>
            <w:bookmarkStart w:id="37" w:name="lt_pId079"/>
            <w:r w:rsidRPr="00906C0F">
              <w:rPr>
                <w:szCs w:val="22"/>
                <w:lang w:val="fr-CA"/>
              </w:rPr>
              <w:t>Si oui, veuillez préciser :</w:t>
            </w:r>
            <w:bookmarkEnd w:id="37"/>
            <w:r>
              <w:rPr>
                <w:szCs w:val="22"/>
                <w:lang w:val="fr-CA"/>
              </w:rPr>
              <w:t xml:space="preserve">   </w:t>
            </w:r>
            <w:r w:rsidRPr="00906C0F">
              <w:rPr>
                <w:szCs w:val="22"/>
                <w:lang w:val="en-US"/>
              </w:rPr>
              <w:fldChar w:fldCharType="begin">
                <w:ffData>
                  <w:name w:val="Check8"/>
                  <w:enabled/>
                  <w:calcOnExit w:val="0"/>
                  <w:checkBox>
                    <w:sizeAuto/>
                    <w:default w:val="0"/>
                  </w:checkBox>
                </w:ffData>
              </w:fldChar>
            </w:r>
            <w:bookmarkStart w:id="38" w:name="Check8"/>
            <w:r w:rsidRPr="00906C0F">
              <w:rPr>
                <w:szCs w:val="22"/>
                <w:lang w:val="fr-CA"/>
              </w:rPr>
              <w:instrText xml:space="preserve"> FORMCHECKBOX </w:instrText>
            </w:r>
            <w:r w:rsidR="00000000">
              <w:rPr>
                <w:szCs w:val="22"/>
                <w:lang w:val="en-US"/>
              </w:rPr>
            </w:r>
            <w:r w:rsidR="00000000">
              <w:rPr>
                <w:szCs w:val="22"/>
                <w:lang w:val="en-US"/>
              </w:rPr>
              <w:fldChar w:fldCharType="separate"/>
            </w:r>
            <w:r w:rsidRPr="00906C0F">
              <w:rPr>
                <w:szCs w:val="22"/>
                <w:lang w:val="en-US"/>
              </w:rPr>
              <w:fldChar w:fldCharType="end"/>
            </w:r>
            <w:bookmarkEnd w:id="38"/>
            <w:r w:rsidRPr="00906C0F">
              <w:rPr>
                <w:szCs w:val="22"/>
                <w:lang w:val="fr-CA"/>
              </w:rPr>
              <w:t xml:space="preserve"> Droit   </w:t>
            </w:r>
            <w:r w:rsidRPr="00906C0F">
              <w:rPr>
                <w:szCs w:val="22"/>
                <w:lang w:val="en-US"/>
              </w:rPr>
              <w:fldChar w:fldCharType="begin">
                <w:ffData>
                  <w:name w:val="Check9"/>
                  <w:enabled/>
                  <w:calcOnExit w:val="0"/>
                  <w:checkBox>
                    <w:sizeAuto/>
                    <w:default w:val="0"/>
                  </w:checkBox>
                </w:ffData>
              </w:fldChar>
            </w:r>
            <w:bookmarkStart w:id="39" w:name="Check9"/>
            <w:r w:rsidRPr="00906C0F">
              <w:rPr>
                <w:szCs w:val="22"/>
                <w:lang w:val="fr-CA"/>
              </w:rPr>
              <w:instrText xml:space="preserve"> FORMCHECKBOX </w:instrText>
            </w:r>
            <w:r w:rsidR="00000000">
              <w:rPr>
                <w:szCs w:val="22"/>
                <w:lang w:val="en-US"/>
              </w:rPr>
            </w:r>
            <w:r w:rsidR="00000000">
              <w:rPr>
                <w:szCs w:val="22"/>
                <w:lang w:val="en-US"/>
              </w:rPr>
              <w:fldChar w:fldCharType="separate"/>
            </w:r>
            <w:r w:rsidRPr="00906C0F">
              <w:rPr>
                <w:szCs w:val="22"/>
                <w:lang w:val="en-US"/>
              </w:rPr>
              <w:fldChar w:fldCharType="end"/>
            </w:r>
            <w:bookmarkEnd w:id="39"/>
            <w:r w:rsidRPr="00906C0F">
              <w:rPr>
                <w:szCs w:val="22"/>
                <w:lang w:val="fr-CA"/>
              </w:rPr>
              <w:t xml:space="preserve"> Compétence</w:t>
            </w:r>
          </w:p>
          <w:p w14:paraId="540CA687" w14:textId="77777777" w:rsidR="00D22E57" w:rsidRPr="00906C0F" w:rsidRDefault="00D22E57" w:rsidP="008A585C">
            <w:pPr>
              <w:rPr>
                <w:szCs w:val="22"/>
                <w:lang w:val="fr-CA"/>
              </w:rPr>
            </w:pPr>
          </w:p>
          <w:p w14:paraId="045D6283" w14:textId="77777777" w:rsidR="00D22E57" w:rsidRPr="00906C0F" w:rsidRDefault="00D22E57" w:rsidP="008A585C">
            <w:pPr>
              <w:jc w:val="both"/>
              <w:rPr>
                <w:szCs w:val="22"/>
                <w:lang w:val="fr-CA"/>
              </w:rPr>
            </w:pPr>
            <w:bookmarkStart w:id="40" w:name="lt_pId082"/>
            <w:r w:rsidRPr="00906C0F">
              <w:rPr>
                <w:szCs w:val="22"/>
                <w:lang w:val="fr-CA"/>
              </w:rPr>
              <w:t>Veuillez expliquer pourquoi vous estimez que votre demande d’appel porte sur une question de droit ou de compétence :</w:t>
            </w:r>
            <w:bookmarkEnd w:id="40"/>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D22E57" w:rsidRPr="00F614C6" w14:paraId="3E65F8DE" w14:textId="77777777" w:rsidTr="008A585C">
              <w:tc>
                <w:tcPr>
                  <w:tcW w:w="9345" w:type="dxa"/>
                </w:tcPr>
                <w:p w14:paraId="0D98EA6C" w14:textId="77777777" w:rsidR="00D22E57" w:rsidRPr="00906C0F" w:rsidRDefault="00D22E57" w:rsidP="008A585C">
                  <w:pPr>
                    <w:spacing w:line="360" w:lineRule="auto"/>
                    <w:rPr>
                      <w:szCs w:val="20"/>
                      <w:lang w:val="fr-CA"/>
                    </w:rPr>
                  </w:pPr>
                </w:p>
              </w:tc>
            </w:tr>
            <w:tr w:rsidR="00D22E57" w:rsidRPr="00F614C6" w14:paraId="1F76C25D" w14:textId="77777777" w:rsidTr="008A585C">
              <w:tc>
                <w:tcPr>
                  <w:tcW w:w="9345" w:type="dxa"/>
                </w:tcPr>
                <w:p w14:paraId="69092900" w14:textId="77777777" w:rsidR="00D22E57" w:rsidRPr="00906C0F" w:rsidRDefault="00D22E57" w:rsidP="008A585C">
                  <w:pPr>
                    <w:spacing w:line="360" w:lineRule="auto"/>
                    <w:rPr>
                      <w:szCs w:val="20"/>
                      <w:lang w:val="fr-CA"/>
                    </w:rPr>
                  </w:pPr>
                </w:p>
              </w:tc>
            </w:tr>
            <w:tr w:rsidR="00D22E57" w:rsidRPr="00F614C6" w14:paraId="094B8F8C" w14:textId="77777777" w:rsidTr="008A585C">
              <w:tc>
                <w:tcPr>
                  <w:tcW w:w="9345" w:type="dxa"/>
                </w:tcPr>
                <w:p w14:paraId="2A0B29B3" w14:textId="77777777" w:rsidR="00D22E57" w:rsidRPr="00906C0F" w:rsidRDefault="00D22E57" w:rsidP="008A585C">
                  <w:pPr>
                    <w:spacing w:line="360" w:lineRule="auto"/>
                    <w:rPr>
                      <w:szCs w:val="20"/>
                      <w:lang w:val="fr-CA"/>
                    </w:rPr>
                  </w:pPr>
                </w:p>
              </w:tc>
            </w:tr>
            <w:tr w:rsidR="00D22E57" w:rsidRPr="00F614C6" w14:paraId="3CF62792" w14:textId="77777777" w:rsidTr="008A585C">
              <w:tc>
                <w:tcPr>
                  <w:tcW w:w="9345" w:type="dxa"/>
                </w:tcPr>
                <w:p w14:paraId="32CEA755" w14:textId="77777777" w:rsidR="00D22E57" w:rsidRPr="00906C0F" w:rsidRDefault="00D22E57" w:rsidP="008A585C">
                  <w:pPr>
                    <w:spacing w:line="360" w:lineRule="auto"/>
                    <w:rPr>
                      <w:szCs w:val="20"/>
                      <w:lang w:val="fr-CA"/>
                    </w:rPr>
                  </w:pPr>
                </w:p>
              </w:tc>
            </w:tr>
            <w:tr w:rsidR="00D22E57" w:rsidRPr="00F614C6" w14:paraId="4BFCA280" w14:textId="77777777" w:rsidTr="008A585C">
              <w:tc>
                <w:tcPr>
                  <w:tcW w:w="9345" w:type="dxa"/>
                </w:tcPr>
                <w:p w14:paraId="4A58CEA6" w14:textId="77777777" w:rsidR="00D22E57" w:rsidRPr="00906C0F" w:rsidRDefault="00D22E57" w:rsidP="008A585C">
                  <w:pPr>
                    <w:spacing w:line="360" w:lineRule="auto"/>
                    <w:rPr>
                      <w:szCs w:val="20"/>
                      <w:lang w:val="fr-CA"/>
                    </w:rPr>
                  </w:pPr>
                </w:p>
              </w:tc>
            </w:tr>
            <w:tr w:rsidR="00D22E57" w:rsidRPr="00F614C6" w14:paraId="438B6223" w14:textId="77777777" w:rsidTr="008A585C">
              <w:tc>
                <w:tcPr>
                  <w:tcW w:w="9345" w:type="dxa"/>
                </w:tcPr>
                <w:p w14:paraId="35F2ED6E" w14:textId="77777777" w:rsidR="00D22E57" w:rsidRPr="00906C0F" w:rsidRDefault="00D22E57" w:rsidP="008A585C">
                  <w:pPr>
                    <w:spacing w:line="360" w:lineRule="auto"/>
                    <w:rPr>
                      <w:szCs w:val="20"/>
                      <w:lang w:val="fr-CA"/>
                    </w:rPr>
                  </w:pPr>
                </w:p>
              </w:tc>
            </w:tr>
            <w:tr w:rsidR="00D22E57" w:rsidRPr="00F614C6" w14:paraId="2E92FD4F" w14:textId="77777777" w:rsidTr="008A585C">
              <w:tc>
                <w:tcPr>
                  <w:tcW w:w="9345" w:type="dxa"/>
                </w:tcPr>
                <w:p w14:paraId="5540B600" w14:textId="77777777" w:rsidR="00D22E57" w:rsidRPr="00906C0F" w:rsidRDefault="00D22E57" w:rsidP="008A585C">
                  <w:pPr>
                    <w:spacing w:line="360" w:lineRule="auto"/>
                    <w:rPr>
                      <w:szCs w:val="20"/>
                      <w:lang w:val="fr-CA"/>
                    </w:rPr>
                  </w:pPr>
                </w:p>
              </w:tc>
            </w:tr>
            <w:tr w:rsidR="00D22E57" w:rsidRPr="00F614C6" w14:paraId="76B011B3" w14:textId="77777777" w:rsidTr="008A585C">
              <w:tc>
                <w:tcPr>
                  <w:tcW w:w="9345" w:type="dxa"/>
                </w:tcPr>
                <w:p w14:paraId="580C9B56" w14:textId="77777777" w:rsidR="00D22E57" w:rsidRPr="00906C0F" w:rsidRDefault="00D22E57" w:rsidP="008A585C">
                  <w:pPr>
                    <w:spacing w:line="360" w:lineRule="auto"/>
                    <w:rPr>
                      <w:szCs w:val="20"/>
                      <w:lang w:val="fr-CA"/>
                    </w:rPr>
                  </w:pPr>
                </w:p>
              </w:tc>
            </w:tr>
            <w:tr w:rsidR="00D22E57" w:rsidRPr="00F614C6" w14:paraId="3A45903D" w14:textId="77777777" w:rsidTr="008A585C">
              <w:tc>
                <w:tcPr>
                  <w:tcW w:w="9345" w:type="dxa"/>
                </w:tcPr>
                <w:p w14:paraId="5BA3E99A" w14:textId="77777777" w:rsidR="00D22E57" w:rsidRPr="00906C0F" w:rsidRDefault="00D22E57" w:rsidP="008A585C">
                  <w:pPr>
                    <w:spacing w:line="360" w:lineRule="auto"/>
                    <w:rPr>
                      <w:szCs w:val="20"/>
                      <w:lang w:val="fr-CA"/>
                    </w:rPr>
                  </w:pPr>
                </w:p>
              </w:tc>
            </w:tr>
            <w:tr w:rsidR="00D22E57" w:rsidRPr="00F614C6" w14:paraId="3F702168" w14:textId="77777777" w:rsidTr="008A585C">
              <w:tc>
                <w:tcPr>
                  <w:tcW w:w="9345" w:type="dxa"/>
                </w:tcPr>
                <w:p w14:paraId="19BB3F17" w14:textId="77777777" w:rsidR="00D22E57" w:rsidRPr="00906C0F" w:rsidRDefault="00D22E57" w:rsidP="008A585C">
                  <w:pPr>
                    <w:spacing w:line="360" w:lineRule="auto"/>
                    <w:rPr>
                      <w:szCs w:val="20"/>
                      <w:lang w:val="fr-CA"/>
                    </w:rPr>
                  </w:pPr>
                </w:p>
              </w:tc>
            </w:tr>
            <w:tr w:rsidR="00D22E57" w:rsidRPr="00F614C6" w14:paraId="6573693F" w14:textId="77777777" w:rsidTr="008A585C">
              <w:tc>
                <w:tcPr>
                  <w:tcW w:w="9345" w:type="dxa"/>
                </w:tcPr>
                <w:p w14:paraId="4BBE7AA2" w14:textId="77777777" w:rsidR="00D22E57" w:rsidRPr="00906C0F" w:rsidRDefault="00D22E57" w:rsidP="008A585C">
                  <w:pPr>
                    <w:spacing w:line="360" w:lineRule="auto"/>
                    <w:rPr>
                      <w:szCs w:val="20"/>
                      <w:lang w:val="fr-CA"/>
                    </w:rPr>
                  </w:pPr>
                </w:p>
              </w:tc>
            </w:tr>
            <w:tr w:rsidR="00D22E57" w:rsidRPr="00F614C6" w14:paraId="798D289F" w14:textId="77777777" w:rsidTr="008A585C">
              <w:tc>
                <w:tcPr>
                  <w:tcW w:w="9345" w:type="dxa"/>
                </w:tcPr>
                <w:p w14:paraId="17999245" w14:textId="77777777" w:rsidR="00D22E57" w:rsidRPr="00906C0F" w:rsidRDefault="00D22E57" w:rsidP="008A585C">
                  <w:pPr>
                    <w:spacing w:line="360" w:lineRule="auto"/>
                    <w:rPr>
                      <w:szCs w:val="20"/>
                      <w:lang w:val="fr-CA"/>
                    </w:rPr>
                  </w:pPr>
                </w:p>
              </w:tc>
            </w:tr>
            <w:tr w:rsidR="00D22E57" w:rsidRPr="00F614C6" w14:paraId="6A3027DB" w14:textId="77777777" w:rsidTr="008A585C">
              <w:tc>
                <w:tcPr>
                  <w:tcW w:w="9345" w:type="dxa"/>
                </w:tcPr>
                <w:p w14:paraId="375C4782" w14:textId="77777777" w:rsidR="00D22E57" w:rsidRPr="00906C0F" w:rsidRDefault="00D22E57" w:rsidP="008A585C">
                  <w:pPr>
                    <w:spacing w:line="360" w:lineRule="auto"/>
                    <w:rPr>
                      <w:szCs w:val="20"/>
                      <w:lang w:val="fr-CA"/>
                    </w:rPr>
                  </w:pPr>
                </w:p>
              </w:tc>
            </w:tr>
            <w:tr w:rsidR="00D22E57" w:rsidRPr="00F614C6" w14:paraId="4B944BDA" w14:textId="77777777" w:rsidTr="008A585C">
              <w:tc>
                <w:tcPr>
                  <w:tcW w:w="9345" w:type="dxa"/>
                </w:tcPr>
                <w:p w14:paraId="5475F066" w14:textId="77777777" w:rsidR="00D22E57" w:rsidRPr="00906C0F" w:rsidRDefault="00D22E57" w:rsidP="008A585C">
                  <w:pPr>
                    <w:spacing w:line="360" w:lineRule="auto"/>
                    <w:rPr>
                      <w:szCs w:val="20"/>
                      <w:lang w:val="fr-CA"/>
                    </w:rPr>
                  </w:pPr>
                </w:p>
              </w:tc>
            </w:tr>
            <w:tr w:rsidR="00D22E57" w:rsidRPr="00F614C6" w14:paraId="027CD1F5" w14:textId="77777777" w:rsidTr="008A585C">
              <w:tc>
                <w:tcPr>
                  <w:tcW w:w="9345" w:type="dxa"/>
                </w:tcPr>
                <w:p w14:paraId="132EB906" w14:textId="77777777" w:rsidR="00D22E57" w:rsidRPr="00906C0F" w:rsidRDefault="00D22E57" w:rsidP="008A585C">
                  <w:pPr>
                    <w:spacing w:line="360" w:lineRule="auto"/>
                    <w:rPr>
                      <w:szCs w:val="20"/>
                      <w:lang w:val="fr-CA"/>
                    </w:rPr>
                  </w:pPr>
                </w:p>
              </w:tc>
            </w:tr>
            <w:tr w:rsidR="00D22E57" w:rsidRPr="00F614C6" w14:paraId="59D709F8" w14:textId="77777777" w:rsidTr="008A585C">
              <w:tc>
                <w:tcPr>
                  <w:tcW w:w="9345" w:type="dxa"/>
                </w:tcPr>
                <w:p w14:paraId="098F4F04" w14:textId="77777777" w:rsidR="00D22E57" w:rsidRPr="00906C0F" w:rsidRDefault="00D22E57" w:rsidP="008A585C">
                  <w:pPr>
                    <w:spacing w:line="360" w:lineRule="auto"/>
                    <w:rPr>
                      <w:szCs w:val="20"/>
                      <w:lang w:val="fr-CA"/>
                    </w:rPr>
                  </w:pPr>
                </w:p>
              </w:tc>
            </w:tr>
            <w:tr w:rsidR="00D22E57" w:rsidRPr="00F614C6" w14:paraId="6F75BE5F" w14:textId="77777777" w:rsidTr="008A585C">
              <w:tc>
                <w:tcPr>
                  <w:tcW w:w="9345" w:type="dxa"/>
                </w:tcPr>
                <w:p w14:paraId="29A664CC" w14:textId="77777777" w:rsidR="00D22E57" w:rsidRPr="00906C0F" w:rsidRDefault="00D22E57" w:rsidP="008A585C">
                  <w:pPr>
                    <w:spacing w:line="360" w:lineRule="auto"/>
                    <w:rPr>
                      <w:szCs w:val="20"/>
                      <w:lang w:val="fr-CA"/>
                    </w:rPr>
                  </w:pPr>
                </w:p>
              </w:tc>
            </w:tr>
            <w:tr w:rsidR="00D22E57" w:rsidRPr="00F614C6" w14:paraId="3184FA0A" w14:textId="77777777" w:rsidTr="008A585C">
              <w:tc>
                <w:tcPr>
                  <w:tcW w:w="9345" w:type="dxa"/>
                </w:tcPr>
                <w:p w14:paraId="131541AB" w14:textId="77777777" w:rsidR="00D22E57" w:rsidRPr="00906C0F" w:rsidRDefault="00D22E57" w:rsidP="008A585C">
                  <w:pPr>
                    <w:spacing w:line="360" w:lineRule="auto"/>
                    <w:rPr>
                      <w:szCs w:val="20"/>
                      <w:lang w:val="fr-CA"/>
                    </w:rPr>
                  </w:pPr>
                </w:p>
              </w:tc>
            </w:tr>
            <w:tr w:rsidR="00D22E57" w:rsidRPr="00F614C6" w14:paraId="22A5883A" w14:textId="77777777" w:rsidTr="008A585C">
              <w:tc>
                <w:tcPr>
                  <w:tcW w:w="9345" w:type="dxa"/>
                </w:tcPr>
                <w:p w14:paraId="55791EF5" w14:textId="77777777" w:rsidR="00D22E57" w:rsidRPr="00906C0F" w:rsidRDefault="00D22E57" w:rsidP="008A585C">
                  <w:pPr>
                    <w:spacing w:line="360" w:lineRule="auto"/>
                    <w:rPr>
                      <w:szCs w:val="20"/>
                      <w:lang w:val="fr-CA"/>
                    </w:rPr>
                  </w:pPr>
                </w:p>
              </w:tc>
            </w:tr>
            <w:tr w:rsidR="00D22E57" w:rsidRPr="00F614C6" w14:paraId="05744B1B" w14:textId="77777777" w:rsidTr="008A585C">
              <w:tc>
                <w:tcPr>
                  <w:tcW w:w="9345" w:type="dxa"/>
                </w:tcPr>
                <w:p w14:paraId="4367F023" w14:textId="77777777" w:rsidR="00D22E57" w:rsidRPr="00906C0F" w:rsidRDefault="00D22E57" w:rsidP="008A585C">
                  <w:pPr>
                    <w:spacing w:line="360" w:lineRule="auto"/>
                    <w:rPr>
                      <w:szCs w:val="20"/>
                      <w:lang w:val="fr-CA"/>
                    </w:rPr>
                  </w:pPr>
                </w:p>
              </w:tc>
            </w:tr>
            <w:tr w:rsidR="00D22E57" w:rsidRPr="00F614C6" w14:paraId="04FE6AA7" w14:textId="77777777" w:rsidTr="008A585C">
              <w:tc>
                <w:tcPr>
                  <w:tcW w:w="9345" w:type="dxa"/>
                </w:tcPr>
                <w:p w14:paraId="5971FCDC" w14:textId="77777777" w:rsidR="00D22E57" w:rsidRPr="00906C0F" w:rsidRDefault="00D22E57" w:rsidP="008A585C">
                  <w:pPr>
                    <w:spacing w:line="360" w:lineRule="auto"/>
                    <w:rPr>
                      <w:szCs w:val="20"/>
                      <w:lang w:val="fr-CA"/>
                    </w:rPr>
                  </w:pPr>
                </w:p>
              </w:tc>
            </w:tr>
            <w:tr w:rsidR="00D22E57" w:rsidRPr="00F614C6" w14:paraId="6791472C" w14:textId="77777777" w:rsidTr="008A585C">
              <w:tc>
                <w:tcPr>
                  <w:tcW w:w="9345" w:type="dxa"/>
                </w:tcPr>
                <w:p w14:paraId="2F4E3D45" w14:textId="77777777" w:rsidR="00D22E57" w:rsidRPr="00906C0F" w:rsidRDefault="00D22E57" w:rsidP="008A585C">
                  <w:pPr>
                    <w:spacing w:line="360" w:lineRule="auto"/>
                    <w:rPr>
                      <w:szCs w:val="20"/>
                      <w:lang w:val="fr-CA"/>
                    </w:rPr>
                  </w:pPr>
                </w:p>
              </w:tc>
            </w:tr>
            <w:tr w:rsidR="00D22E57" w:rsidRPr="00F614C6" w14:paraId="61A9035D" w14:textId="77777777" w:rsidTr="008A585C">
              <w:tc>
                <w:tcPr>
                  <w:tcW w:w="9345" w:type="dxa"/>
                </w:tcPr>
                <w:p w14:paraId="4B644B49" w14:textId="77777777" w:rsidR="00D22E57" w:rsidRPr="00906C0F" w:rsidRDefault="00D22E57" w:rsidP="008A585C">
                  <w:pPr>
                    <w:spacing w:line="360" w:lineRule="auto"/>
                    <w:rPr>
                      <w:szCs w:val="20"/>
                      <w:lang w:val="fr-CA"/>
                    </w:rPr>
                  </w:pPr>
                </w:p>
              </w:tc>
            </w:tr>
            <w:tr w:rsidR="00D22E57" w:rsidRPr="00F614C6" w14:paraId="2118BADB" w14:textId="77777777" w:rsidTr="008A585C">
              <w:tc>
                <w:tcPr>
                  <w:tcW w:w="9345" w:type="dxa"/>
                </w:tcPr>
                <w:p w14:paraId="2BF2EA71" w14:textId="77777777" w:rsidR="00D22E57" w:rsidRPr="00906C0F" w:rsidRDefault="00D22E57" w:rsidP="008A585C">
                  <w:pPr>
                    <w:spacing w:line="360" w:lineRule="auto"/>
                    <w:rPr>
                      <w:szCs w:val="20"/>
                      <w:lang w:val="fr-CA"/>
                    </w:rPr>
                  </w:pPr>
                </w:p>
              </w:tc>
            </w:tr>
            <w:tr w:rsidR="00D22E57" w:rsidRPr="00F614C6" w14:paraId="4555A94A" w14:textId="77777777" w:rsidTr="008A585C">
              <w:tc>
                <w:tcPr>
                  <w:tcW w:w="9345" w:type="dxa"/>
                </w:tcPr>
                <w:p w14:paraId="4CC53A2D" w14:textId="77777777" w:rsidR="00D22E57" w:rsidRPr="00906C0F" w:rsidRDefault="00D22E57" w:rsidP="008A585C">
                  <w:pPr>
                    <w:spacing w:line="360" w:lineRule="auto"/>
                    <w:rPr>
                      <w:szCs w:val="20"/>
                      <w:lang w:val="fr-CA"/>
                    </w:rPr>
                  </w:pPr>
                </w:p>
              </w:tc>
            </w:tr>
            <w:tr w:rsidR="00D22E57" w:rsidRPr="00F614C6" w14:paraId="433FA5E0" w14:textId="77777777" w:rsidTr="008A585C">
              <w:tc>
                <w:tcPr>
                  <w:tcW w:w="9345" w:type="dxa"/>
                </w:tcPr>
                <w:p w14:paraId="024C46AA" w14:textId="77777777" w:rsidR="00D22E57" w:rsidRPr="00906C0F" w:rsidRDefault="00D22E57" w:rsidP="008A585C">
                  <w:pPr>
                    <w:spacing w:line="360" w:lineRule="auto"/>
                    <w:rPr>
                      <w:szCs w:val="20"/>
                      <w:lang w:val="fr-CA"/>
                    </w:rPr>
                  </w:pPr>
                </w:p>
              </w:tc>
            </w:tr>
            <w:tr w:rsidR="00D22E57" w:rsidRPr="00F614C6" w14:paraId="41338E76" w14:textId="77777777" w:rsidTr="008A585C">
              <w:tc>
                <w:tcPr>
                  <w:tcW w:w="9345" w:type="dxa"/>
                </w:tcPr>
                <w:p w14:paraId="7BCB4C1A" w14:textId="77777777" w:rsidR="00D22E57" w:rsidRPr="00906C0F" w:rsidRDefault="00D22E57" w:rsidP="008A585C">
                  <w:pPr>
                    <w:spacing w:line="360" w:lineRule="auto"/>
                    <w:rPr>
                      <w:szCs w:val="20"/>
                      <w:lang w:val="fr-CA"/>
                    </w:rPr>
                  </w:pPr>
                </w:p>
              </w:tc>
            </w:tr>
            <w:tr w:rsidR="00D22E57" w:rsidRPr="00F614C6" w14:paraId="2FE56141" w14:textId="77777777" w:rsidTr="008A585C">
              <w:tc>
                <w:tcPr>
                  <w:tcW w:w="9345" w:type="dxa"/>
                  <w:tcBorders>
                    <w:bottom w:val="single" w:sz="4" w:space="0" w:color="auto"/>
                  </w:tcBorders>
                </w:tcPr>
                <w:p w14:paraId="71ED1902" w14:textId="77777777" w:rsidR="00D22E57" w:rsidRPr="00906C0F" w:rsidRDefault="00D22E57" w:rsidP="008A585C">
                  <w:pPr>
                    <w:spacing w:line="360" w:lineRule="auto"/>
                    <w:rPr>
                      <w:szCs w:val="20"/>
                      <w:lang w:val="fr-CA"/>
                    </w:rPr>
                  </w:pPr>
                </w:p>
              </w:tc>
            </w:tr>
            <w:tr w:rsidR="00D22E57" w:rsidRPr="00F614C6" w14:paraId="20592D78" w14:textId="77777777" w:rsidTr="00FB7FB5">
              <w:tc>
                <w:tcPr>
                  <w:tcW w:w="9345" w:type="dxa"/>
                  <w:tcBorders>
                    <w:top w:val="single" w:sz="4" w:space="0" w:color="auto"/>
                    <w:bottom w:val="single" w:sz="4" w:space="0" w:color="auto"/>
                  </w:tcBorders>
                </w:tcPr>
                <w:p w14:paraId="0DD0DA73" w14:textId="77777777" w:rsidR="00D22E57" w:rsidRPr="00906C0F" w:rsidRDefault="00D22E57" w:rsidP="008A585C">
                  <w:pPr>
                    <w:spacing w:line="360" w:lineRule="auto"/>
                    <w:rPr>
                      <w:szCs w:val="20"/>
                      <w:lang w:val="fr-CA"/>
                    </w:rPr>
                  </w:pPr>
                </w:p>
              </w:tc>
            </w:tr>
            <w:tr w:rsidR="00FB7FB5" w:rsidRPr="00F614C6" w14:paraId="6D833B07" w14:textId="77777777" w:rsidTr="008A585C">
              <w:tc>
                <w:tcPr>
                  <w:tcW w:w="9345" w:type="dxa"/>
                  <w:tcBorders>
                    <w:top w:val="single" w:sz="4" w:space="0" w:color="auto"/>
                    <w:bottom w:val="nil"/>
                  </w:tcBorders>
                </w:tcPr>
                <w:p w14:paraId="2A5DDA0F" w14:textId="77777777" w:rsidR="00FB7FB5" w:rsidRPr="00906C0F" w:rsidRDefault="00FB7FB5" w:rsidP="008A585C">
                  <w:pPr>
                    <w:spacing w:line="360" w:lineRule="auto"/>
                    <w:rPr>
                      <w:szCs w:val="20"/>
                      <w:lang w:val="fr-CA"/>
                    </w:rPr>
                  </w:pPr>
                </w:p>
              </w:tc>
            </w:tr>
          </w:tbl>
          <w:p w14:paraId="18321735" w14:textId="77777777" w:rsidR="00D22E57" w:rsidRPr="00906C0F" w:rsidRDefault="00D22E57" w:rsidP="008A585C">
            <w:pPr>
              <w:pStyle w:val="PrefaceBullet"/>
              <w:numPr>
                <w:ilvl w:val="0"/>
                <w:numId w:val="0"/>
              </w:numPr>
              <w:ind w:left="862"/>
              <w:rPr>
                <w:b/>
                <w:lang w:val="fr-CA"/>
              </w:rPr>
            </w:pPr>
          </w:p>
        </w:tc>
      </w:tr>
      <w:tr w:rsidR="00D22E57" w:rsidRPr="00906C0F" w14:paraId="7E82BCE8" w14:textId="77777777" w:rsidTr="008A585C">
        <w:trPr>
          <w:trHeight w:val="425"/>
        </w:trPr>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FBAEC" w14:textId="77777777" w:rsidR="00D22E57" w:rsidRPr="00906C0F" w:rsidRDefault="00D22E57" w:rsidP="008A585C">
            <w:pPr>
              <w:pStyle w:val="Title"/>
              <w:ind w:left="0"/>
              <w:jc w:val="left"/>
              <w:rPr>
                <w:sz w:val="26"/>
              </w:rPr>
            </w:pPr>
            <w:r w:rsidRPr="00906C0F">
              <w:rPr>
                <w:lang w:val="fr-CA"/>
              </w:rPr>
              <w:lastRenderedPageBreak/>
              <w:br w:type="page"/>
            </w:r>
            <w:bookmarkStart w:id="41" w:name="lt_pId089"/>
            <w:r w:rsidRPr="00906C0F">
              <w:rPr>
                <w:sz w:val="26"/>
                <w:lang w:val="fr-CA"/>
              </w:rPr>
              <w:t>IV –</w:t>
            </w:r>
            <w:bookmarkEnd w:id="41"/>
            <w:r w:rsidRPr="00906C0F">
              <w:rPr>
                <w:sz w:val="26"/>
                <w:lang w:val="fr-CA"/>
              </w:rPr>
              <w:t xml:space="preserve"> Respect des délais</w:t>
            </w:r>
          </w:p>
        </w:tc>
      </w:tr>
      <w:tr w:rsidR="00D22E57" w:rsidRPr="00D652BF" w14:paraId="48CBEA64" w14:textId="77777777" w:rsidTr="008A585C">
        <w:trPr>
          <w:trHeight w:val="425"/>
        </w:trPr>
        <w:tc>
          <w:tcPr>
            <w:tcW w:w="9747" w:type="dxa"/>
            <w:tcBorders>
              <w:top w:val="single" w:sz="4" w:space="0" w:color="auto"/>
              <w:left w:val="single" w:sz="4" w:space="0" w:color="auto"/>
              <w:bottom w:val="single" w:sz="4" w:space="0" w:color="auto"/>
              <w:right w:val="single" w:sz="4" w:space="0" w:color="auto"/>
            </w:tcBorders>
            <w:vAlign w:val="center"/>
          </w:tcPr>
          <w:p w14:paraId="789613ED" w14:textId="77777777" w:rsidR="00D22E57" w:rsidRPr="00906C0F" w:rsidRDefault="00D22E57" w:rsidP="008A585C">
            <w:pPr>
              <w:rPr>
                <w:lang w:val="fr-CA"/>
              </w:rPr>
            </w:pPr>
            <w:bookmarkStart w:id="42" w:name="lt_pId090"/>
            <w:r w:rsidRPr="00906C0F">
              <w:rPr>
                <w:lang w:val="fr-CA"/>
              </w:rPr>
              <w:t>Le Conseil a déterminé qu’un appel en vertu du paragraphe</w:t>
            </w:r>
            <w:r>
              <w:rPr>
                <w:lang w:val="fr-CA"/>
              </w:rPr>
              <w:t> </w:t>
            </w:r>
            <w:r w:rsidRPr="00906C0F">
              <w:rPr>
                <w:lang w:val="fr-CA"/>
              </w:rPr>
              <w:t xml:space="preserve">14(1) de la LPPS doit être </w:t>
            </w:r>
            <w:r>
              <w:rPr>
                <w:lang w:val="fr-CA"/>
              </w:rPr>
              <w:t>interjeté</w:t>
            </w:r>
            <w:r w:rsidRPr="00906C0F">
              <w:rPr>
                <w:lang w:val="fr-CA"/>
              </w:rPr>
              <w:t xml:space="preserve"> dans les 60 jours suivant la date à laquelle l’appelant est informé de la décision du ministre, sauf si des circonstances indépendantes de la volonté de l’appelant justifient un délai plus long.</w:t>
            </w:r>
            <w:bookmarkEnd w:id="42"/>
          </w:p>
          <w:p w14:paraId="308770D9" w14:textId="77777777" w:rsidR="00D22E57" w:rsidRPr="00906C0F" w:rsidRDefault="00D22E57" w:rsidP="008A585C">
            <w:pPr>
              <w:rPr>
                <w:rFonts w:cs="Arial"/>
                <w:lang w:val="fr-CA"/>
              </w:rPr>
            </w:pPr>
          </w:p>
          <w:p w14:paraId="5700F126" w14:textId="77777777" w:rsidR="00D22E57" w:rsidRPr="00906C0F" w:rsidRDefault="00D22E57" w:rsidP="008A585C">
            <w:pPr>
              <w:rPr>
                <w:lang w:val="fr-CA"/>
              </w:rPr>
            </w:pPr>
            <w:bookmarkStart w:id="43" w:name="lt_pId091"/>
            <w:r w:rsidRPr="00906C0F">
              <w:rPr>
                <w:lang w:val="fr-CA"/>
              </w:rPr>
              <w:t xml:space="preserve">Votre </w:t>
            </w:r>
            <w:r>
              <w:rPr>
                <w:lang w:val="fr-CA"/>
              </w:rPr>
              <w:t>appel a-t-il été interjeté</w:t>
            </w:r>
            <w:r w:rsidRPr="00906C0F">
              <w:rPr>
                <w:lang w:val="fr-CA"/>
              </w:rPr>
              <w:t xml:space="preserve"> dans les 60 jours suivant la date à laquelle </w:t>
            </w:r>
            <w:r>
              <w:rPr>
                <w:lang w:val="fr-CA"/>
              </w:rPr>
              <w:t>vous avez été</w:t>
            </w:r>
            <w:r w:rsidRPr="00906C0F">
              <w:rPr>
                <w:lang w:val="fr-CA"/>
              </w:rPr>
              <w:t xml:space="preserve"> informé de la décision du ministre?</w:t>
            </w:r>
            <w:bookmarkEnd w:id="43"/>
          </w:p>
          <w:p w14:paraId="5A30211C" w14:textId="77777777" w:rsidR="00D22E57" w:rsidRPr="00906C0F" w:rsidRDefault="00D22E57" w:rsidP="008A585C">
            <w:pPr>
              <w:rPr>
                <w:lang w:val="fr-CA"/>
              </w:rPr>
            </w:pPr>
          </w:p>
          <w:p w14:paraId="03731501" w14:textId="77777777" w:rsidR="00D22E57" w:rsidRPr="00906C0F" w:rsidRDefault="00D22E57" w:rsidP="008A585C">
            <w:pPr>
              <w:rPr>
                <w:lang w:val="fr-CA"/>
              </w:rPr>
            </w:pPr>
            <w:r w:rsidRPr="00906C0F">
              <w:fldChar w:fldCharType="begin">
                <w:ffData>
                  <w:name w:val="Check10"/>
                  <w:enabled/>
                  <w:calcOnExit w:val="0"/>
                  <w:checkBox>
                    <w:sizeAuto/>
                    <w:default w:val="0"/>
                  </w:checkBox>
                </w:ffData>
              </w:fldChar>
            </w:r>
            <w:bookmarkStart w:id="44" w:name="Check10"/>
            <w:r w:rsidRPr="00906C0F">
              <w:rPr>
                <w:lang w:val="fr-CA"/>
              </w:rPr>
              <w:instrText xml:space="preserve"> FORMCHECKBOX </w:instrText>
            </w:r>
            <w:r w:rsidR="00000000">
              <w:fldChar w:fldCharType="separate"/>
            </w:r>
            <w:r w:rsidRPr="00906C0F">
              <w:fldChar w:fldCharType="end"/>
            </w:r>
            <w:bookmarkEnd w:id="44"/>
            <w:r w:rsidRPr="00906C0F">
              <w:rPr>
                <w:lang w:val="fr-CA"/>
              </w:rPr>
              <w:t xml:space="preserve"> Oui    </w:t>
            </w:r>
            <w:r w:rsidRPr="00906C0F">
              <w:fldChar w:fldCharType="begin">
                <w:ffData>
                  <w:name w:val="Check11"/>
                  <w:enabled/>
                  <w:calcOnExit w:val="0"/>
                  <w:checkBox>
                    <w:sizeAuto/>
                    <w:default w:val="0"/>
                  </w:checkBox>
                </w:ffData>
              </w:fldChar>
            </w:r>
            <w:bookmarkStart w:id="45" w:name="Check11"/>
            <w:r w:rsidRPr="00906C0F">
              <w:rPr>
                <w:lang w:val="fr-CA"/>
              </w:rPr>
              <w:instrText xml:space="preserve"> FORMCHECKBOX </w:instrText>
            </w:r>
            <w:r w:rsidR="00000000">
              <w:fldChar w:fldCharType="separate"/>
            </w:r>
            <w:r w:rsidRPr="00906C0F">
              <w:fldChar w:fldCharType="end"/>
            </w:r>
            <w:bookmarkEnd w:id="45"/>
            <w:r w:rsidRPr="00906C0F">
              <w:rPr>
                <w:lang w:val="fr-CA"/>
              </w:rPr>
              <w:t xml:space="preserve"> Non   </w:t>
            </w:r>
          </w:p>
          <w:p w14:paraId="70F97511" w14:textId="77777777" w:rsidR="00D22E57" w:rsidRPr="00906C0F" w:rsidRDefault="00D22E57" w:rsidP="008A585C">
            <w:pPr>
              <w:rPr>
                <w:lang w:val="fr-CA"/>
              </w:rPr>
            </w:pPr>
          </w:p>
          <w:p w14:paraId="2D0D05BD" w14:textId="77777777" w:rsidR="00D22E57" w:rsidRDefault="00D22E57" w:rsidP="008A585C">
            <w:pPr>
              <w:rPr>
                <w:lang w:val="fr-CA"/>
              </w:rPr>
            </w:pPr>
            <w:bookmarkStart w:id="46" w:name="lt_pId094"/>
            <w:r w:rsidRPr="00906C0F">
              <w:rPr>
                <w:lang w:val="fr-CA"/>
              </w:rPr>
              <w:t xml:space="preserve">J’ai été informé de la décision rendue en révision par le ministre </w:t>
            </w:r>
            <w:r>
              <w:rPr>
                <w:lang w:val="fr-CA"/>
              </w:rPr>
              <w:t>concernant</w:t>
            </w:r>
            <w:r w:rsidRPr="00906C0F">
              <w:rPr>
                <w:lang w:val="fr-CA"/>
              </w:rPr>
              <w:t xml:space="preserve"> l’admissibilité</w:t>
            </w:r>
          </w:p>
          <w:p w14:paraId="67A1E12D" w14:textId="77777777" w:rsidR="00D22E57" w:rsidRDefault="00D22E57" w:rsidP="008A585C">
            <w:pPr>
              <w:rPr>
                <w:lang w:val="fr-CA"/>
              </w:rPr>
            </w:pPr>
          </w:p>
          <w:p w14:paraId="48485A0F" w14:textId="77777777" w:rsidR="00D22E57" w:rsidRPr="00906C0F" w:rsidRDefault="00D22E57" w:rsidP="008A585C">
            <w:pPr>
              <w:rPr>
                <w:lang w:val="fr-CA"/>
              </w:rPr>
            </w:pPr>
            <w:r>
              <w:rPr>
                <w:lang w:val="fr-CA"/>
              </w:rPr>
              <w:t>le</w:t>
            </w:r>
            <w:r w:rsidRPr="00906C0F">
              <w:rPr>
                <w:lang w:val="fr-CA"/>
              </w:rPr>
              <w:t xml:space="preserve"> ________________</w:t>
            </w:r>
            <w:r>
              <w:rPr>
                <w:lang w:val="fr-CA"/>
              </w:rPr>
              <w:t>___</w:t>
            </w:r>
            <w:r w:rsidRPr="00906C0F">
              <w:rPr>
                <w:lang w:val="fr-CA"/>
              </w:rPr>
              <w:t>_____</w:t>
            </w:r>
            <w:r w:rsidRPr="00906C0F">
              <w:rPr>
                <w:lang w:val="fr-CA"/>
              </w:rPr>
              <w:br/>
            </w:r>
            <w:r w:rsidRPr="00FB2F27">
              <w:rPr>
                <w:color w:val="808080" w:themeColor="background1" w:themeShade="80"/>
                <w:lang w:val="fr-CA"/>
              </w:rPr>
              <w:t xml:space="preserve">            (jj/mm/</w:t>
            </w:r>
            <w:proofErr w:type="spellStart"/>
            <w:r w:rsidRPr="00FB2F27">
              <w:rPr>
                <w:color w:val="808080" w:themeColor="background1" w:themeShade="80"/>
                <w:lang w:val="fr-CA"/>
              </w:rPr>
              <w:t>aaaa</w:t>
            </w:r>
            <w:proofErr w:type="spellEnd"/>
            <w:r w:rsidRPr="00FB2F27">
              <w:rPr>
                <w:color w:val="808080" w:themeColor="background1" w:themeShade="80"/>
                <w:lang w:val="fr-CA"/>
              </w:rPr>
              <w:t>)</w:t>
            </w:r>
            <w:bookmarkEnd w:id="46"/>
          </w:p>
          <w:p w14:paraId="1AB3BBB5" w14:textId="77777777" w:rsidR="00D22E57" w:rsidRPr="00906C0F" w:rsidRDefault="00D22E57" w:rsidP="008A585C">
            <w:pPr>
              <w:rPr>
                <w:lang w:val="fr-CA"/>
              </w:rPr>
            </w:pPr>
          </w:p>
          <w:p w14:paraId="7C34C273" w14:textId="77777777" w:rsidR="00D22E57" w:rsidRPr="00906C0F" w:rsidRDefault="00D22E57" w:rsidP="008A585C">
            <w:pPr>
              <w:rPr>
                <w:rFonts w:cs="Arial"/>
                <w:szCs w:val="20"/>
                <w:lang w:val="fr-FR"/>
              </w:rPr>
            </w:pPr>
            <w:bookmarkStart w:id="47" w:name="lt_pId095"/>
            <w:r w:rsidRPr="00906C0F">
              <w:rPr>
                <w:rFonts w:cs="Arial"/>
                <w:szCs w:val="20"/>
                <w:lang w:val="fr-CA"/>
              </w:rPr>
              <w:t xml:space="preserve">Si vous voulez que le Conseil examine la possibilité de proroger le délai de 60 jours, vous devez démontrer que des circonstances indépendantes de votre volonté vous ont empêché de </w:t>
            </w:r>
            <w:r>
              <w:rPr>
                <w:rFonts w:cs="Arial"/>
                <w:szCs w:val="20"/>
                <w:lang w:val="fr-CA"/>
              </w:rPr>
              <w:t>déposer un</w:t>
            </w:r>
            <w:r w:rsidRPr="00906C0F">
              <w:rPr>
                <w:rFonts w:cs="Arial"/>
                <w:szCs w:val="20"/>
                <w:lang w:val="fr-CA"/>
              </w:rPr>
              <w:t xml:space="preserve"> appel dans le délai prévu.</w:t>
            </w:r>
            <w:bookmarkEnd w:id="47"/>
            <w:r w:rsidRPr="00906C0F">
              <w:rPr>
                <w:lang w:val="fr-CA"/>
              </w:rPr>
              <w:t xml:space="preserve"> </w:t>
            </w:r>
            <w:bookmarkStart w:id="48" w:name="lt_pId096"/>
            <w:r w:rsidRPr="00906C0F">
              <w:rPr>
                <w:rFonts w:cs="Arial"/>
                <w:szCs w:val="20"/>
                <w:lang w:val="fr-CA"/>
              </w:rPr>
              <w:t>Veuillez fournir les documents à l’appui, le cas échéant.</w:t>
            </w:r>
            <w:bookmarkEnd w:id="48"/>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345"/>
            </w:tblGrid>
            <w:tr w:rsidR="00D22E57" w:rsidRPr="00D652BF" w14:paraId="2A7ED9F2" w14:textId="77777777" w:rsidTr="008A585C">
              <w:tc>
                <w:tcPr>
                  <w:tcW w:w="9345" w:type="dxa"/>
                </w:tcPr>
                <w:p w14:paraId="0F14C2B9" w14:textId="77777777" w:rsidR="00D22E57" w:rsidRPr="00906C0F" w:rsidRDefault="00D22E57" w:rsidP="008A585C">
                  <w:pPr>
                    <w:spacing w:line="360" w:lineRule="auto"/>
                    <w:rPr>
                      <w:szCs w:val="20"/>
                      <w:lang w:val="fr-FR"/>
                    </w:rPr>
                  </w:pPr>
                </w:p>
              </w:tc>
            </w:tr>
            <w:tr w:rsidR="00D22E57" w:rsidRPr="00D652BF" w14:paraId="30958DDD" w14:textId="77777777" w:rsidTr="008A585C">
              <w:tc>
                <w:tcPr>
                  <w:tcW w:w="9345" w:type="dxa"/>
                </w:tcPr>
                <w:p w14:paraId="5F7BEF3B" w14:textId="77777777" w:rsidR="00D22E57" w:rsidRPr="00906C0F" w:rsidRDefault="00D22E57" w:rsidP="008A585C">
                  <w:pPr>
                    <w:spacing w:line="360" w:lineRule="auto"/>
                    <w:rPr>
                      <w:szCs w:val="20"/>
                      <w:lang w:val="fr-FR"/>
                    </w:rPr>
                  </w:pPr>
                </w:p>
              </w:tc>
            </w:tr>
            <w:tr w:rsidR="00D22E57" w:rsidRPr="00D652BF" w14:paraId="0F5007D8" w14:textId="77777777" w:rsidTr="008A585C">
              <w:tc>
                <w:tcPr>
                  <w:tcW w:w="9345" w:type="dxa"/>
                </w:tcPr>
                <w:p w14:paraId="7470328C" w14:textId="77777777" w:rsidR="00D22E57" w:rsidRPr="00906C0F" w:rsidRDefault="00D22E57" w:rsidP="008A585C">
                  <w:pPr>
                    <w:spacing w:line="360" w:lineRule="auto"/>
                    <w:rPr>
                      <w:szCs w:val="20"/>
                      <w:lang w:val="fr-FR"/>
                    </w:rPr>
                  </w:pPr>
                </w:p>
              </w:tc>
            </w:tr>
            <w:tr w:rsidR="00D22E57" w:rsidRPr="00D652BF" w14:paraId="7ECC04F2" w14:textId="77777777" w:rsidTr="008A585C">
              <w:tc>
                <w:tcPr>
                  <w:tcW w:w="9345" w:type="dxa"/>
                </w:tcPr>
                <w:p w14:paraId="0C499B00" w14:textId="77777777" w:rsidR="00D22E57" w:rsidRPr="00906C0F" w:rsidRDefault="00D22E57" w:rsidP="008A585C">
                  <w:pPr>
                    <w:spacing w:line="360" w:lineRule="auto"/>
                    <w:rPr>
                      <w:szCs w:val="20"/>
                      <w:lang w:val="fr-FR"/>
                    </w:rPr>
                  </w:pPr>
                </w:p>
              </w:tc>
            </w:tr>
            <w:tr w:rsidR="00D22E57" w:rsidRPr="00D652BF" w14:paraId="73F03720" w14:textId="77777777" w:rsidTr="008A585C">
              <w:tc>
                <w:tcPr>
                  <w:tcW w:w="9345" w:type="dxa"/>
                </w:tcPr>
                <w:p w14:paraId="73E6AFB9" w14:textId="77777777" w:rsidR="00D22E57" w:rsidRPr="00906C0F" w:rsidRDefault="00D22E57" w:rsidP="008A585C">
                  <w:pPr>
                    <w:spacing w:line="360" w:lineRule="auto"/>
                    <w:rPr>
                      <w:szCs w:val="20"/>
                      <w:lang w:val="fr-FR"/>
                    </w:rPr>
                  </w:pPr>
                </w:p>
              </w:tc>
            </w:tr>
            <w:tr w:rsidR="00D22E57" w:rsidRPr="00D652BF" w14:paraId="7F26774F" w14:textId="77777777" w:rsidTr="008A585C">
              <w:tc>
                <w:tcPr>
                  <w:tcW w:w="9345" w:type="dxa"/>
                </w:tcPr>
                <w:p w14:paraId="617FCE9E" w14:textId="77777777" w:rsidR="00D22E57" w:rsidRPr="00906C0F" w:rsidRDefault="00D22E57" w:rsidP="008A585C">
                  <w:pPr>
                    <w:spacing w:line="360" w:lineRule="auto"/>
                    <w:rPr>
                      <w:szCs w:val="20"/>
                      <w:lang w:val="fr-FR"/>
                    </w:rPr>
                  </w:pPr>
                </w:p>
              </w:tc>
            </w:tr>
            <w:tr w:rsidR="00D22E57" w:rsidRPr="00D652BF" w14:paraId="2704BCDF" w14:textId="77777777" w:rsidTr="008A585C">
              <w:tc>
                <w:tcPr>
                  <w:tcW w:w="9345" w:type="dxa"/>
                </w:tcPr>
                <w:p w14:paraId="01BC11D5" w14:textId="77777777" w:rsidR="00D22E57" w:rsidRPr="00906C0F" w:rsidRDefault="00D22E57" w:rsidP="008A585C">
                  <w:pPr>
                    <w:spacing w:line="360" w:lineRule="auto"/>
                    <w:rPr>
                      <w:szCs w:val="20"/>
                      <w:lang w:val="fr-FR"/>
                    </w:rPr>
                  </w:pPr>
                </w:p>
              </w:tc>
            </w:tr>
            <w:tr w:rsidR="00D22E57" w:rsidRPr="00D652BF" w14:paraId="3B7BA7B2" w14:textId="77777777" w:rsidTr="008A585C">
              <w:tc>
                <w:tcPr>
                  <w:tcW w:w="9345" w:type="dxa"/>
                </w:tcPr>
                <w:p w14:paraId="7BCE7C18" w14:textId="77777777" w:rsidR="00D22E57" w:rsidRPr="00906C0F" w:rsidRDefault="00D22E57" w:rsidP="008A585C">
                  <w:pPr>
                    <w:spacing w:line="360" w:lineRule="auto"/>
                    <w:rPr>
                      <w:szCs w:val="20"/>
                      <w:lang w:val="fr-FR"/>
                    </w:rPr>
                  </w:pPr>
                </w:p>
              </w:tc>
            </w:tr>
            <w:tr w:rsidR="00D22E57" w:rsidRPr="00D652BF" w14:paraId="6AEC941F" w14:textId="77777777" w:rsidTr="008A585C">
              <w:tc>
                <w:tcPr>
                  <w:tcW w:w="9345" w:type="dxa"/>
                </w:tcPr>
                <w:p w14:paraId="11DD1EA0" w14:textId="77777777" w:rsidR="00D22E57" w:rsidRPr="00906C0F" w:rsidRDefault="00D22E57" w:rsidP="008A585C">
                  <w:pPr>
                    <w:spacing w:line="360" w:lineRule="auto"/>
                    <w:rPr>
                      <w:szCs w:val="20"/>
                      <w:lang w:val="fr-FR"/>
                    </w:rPr>
                  </w:pPr>
                </w:p>
              </w:tc>
            </w:tr>
            <w:tr w:rsidR="00D22E57" w:rsidRPr="00D652BF" w14:paraId="1860081A" w14:textId="77777777" w:rsidTr="008A585C">
              <w:tc>
                <w:tcPr>
                  <w:tcW w:w="9345" w:type="dxa"/>
                </w:tcPr>
                <w:p w14:paraId="10FB6BB7" w14:textId="77777777" w:rsidR="00D22E57" w:rsidRPr="00906C0F" w:rsidRDefault="00D22E57" w:rsidP="008A585C">
                  <w:pPr>
                    <w:spacing w:line="360" w:lineRule="auto"/>
                    <w:rPr>
                      <w:szCs w:val="20"/>
                      <w:lang w:val="fr-FR"/>
                    </w:rPr>
                  </w:pPr>
                </w:p>
              </w:tc>
            </w:tr>
            <w:tr w:rsidR="00D22E57" w:rsidRPr="00D652BF" w14:paraId="67C812E5" w14:textId="77777777" w:rsidTr="008A585C">
              <w:tc>
                <w:tcPr>
                  <w:tcW w:w="9345" w:type="dxa"/>
                </w:tcPr>
                <w:p w14:paraId="37237EE6" w14:textId="77777777" w:rsidR="00D22E57" w:rsidRPr="00906C0F" w:rsidRDefault="00D22E57" w:rsidP="008A585C">
                  <w:pPr>
                    <w:spacing w:line="360" w:lineRule="auto"/>
                    <w:rPr>
                      <w:szCs w:val="20"/>
                      <w:lang w:val="fr-FR"/>
                    </w:rPr>
                  </w:pPr>
                </w:p>
              </w:tc>
            </w:tr>
            <w:tr w:rsidR="00D22E57" w:rsidRPr="00D652BF" w14:paraId="200EAABD" w14:textId="77777777" w:rsidTr="008A585C">
              <w:tc>
                <w:tcPr>
                  <w:tcW w:w="9345" w:type="dxa"/>
                </w:tcPr>
                <w:p w14:paraId="0189D720" w14:textId="77777777" w:rsidR="00D22E57" w:rsidRPr="00906C0F" w:rsidRDefault="00D22E57" w:rsidP="008A585C">
                  <w:pPr>
                    <w:spacing w:line="360" w:lineRule="auto"/>
                    <w:rPr>
                      <w:szCs w:val="20"/>
                      <w:lang w:val="fr-FR"/>
                    </w:rPr>
                  </w:pPr>
                </w:p>
              </w:tc>
            </w:tr>
            <w:tr w:rsidR="00D22E57" w:rsidRPr="00D652BF" w14:paraId="65869C84" w14:textId="77777777" w:rsidTr="008A585C">
              <w:tc>
                <w:tcPr>
                  <w:tcW w:w="9345" w:type="dxa"/>
                </w:tcPr>
                <w:p w14:paraId="6DB8CC68" w14:textId="77777777" w:rsidR="00D22E57" w:rsidRPr="00906C0F" w:rsidRDefault="00D22E57" w:rsidP="008A585C">
                  <w:pPr>
                    <w:spacing w:line="360" w:lineRule="auto"/>
                    <w:rPr>
                      <w:szCs w:val="20"/>
                      <w:lang w:val="fr-FR"/>
                    </w:rPr>
                  </w:pPr>
                </w:p>
              </w:tc>
            </w:tr>
            <w:tr w:rsidR="00D22E57" w:rsidRPr="00D652BF" w14:paraId="4B3825DD" w14:textId="77777777" w:rsidTr="008A585C">
              <w:tc>
                <w:tcPr>
                  <w:tcW w:w="9345" w:type="dxa"/>
                </w:tcPr>
                <w:p w14:paraId="782F5761" w14:textId="77777777" w:rsidR="00D22E57" w:rsidRPr="00906C0F" w:rsidRDefault="00D22E57" w:rsidP="008A585C">
                  <w:pPr>
                    <w:spacing w:line="360" w:lineRule="auto"/>
                    <w:rPr>
                      <w:szCs w:val="20"/>
                      <w:lang w:val="fr-FR"/>
                    </w:rPr>
                  </w:pPr>
                </w:p>
              </w:tc>
            </w:tr>
            <w:tr w:rsidR="00D22E57" w:rsidRPr="00D652BF" w14:paraId="6C5F3242" w14:textId="77777777" w:rsidTr="008A585C">
              <w:tc>
                <w:tcPr>
                  <w:tcW w:w="9345" w:type="dxa"/>
                </w:tcPr>
                <w:p w14:paraId="4411726A" w14:textId="77777777" w:rsidR="00D22E57" w:rsidRPr="00906C0F" w:rsidRDefault="00D22E57" w:rsidP="008A585C">
                  <w:pPr>
                    <w:spacing w:line="360" w:lineRule="auto"/>
                    <w:rPr>
                      <w:szCs w:val="20"/>
                      <w:lang w:val="fr-FR"/>
                    </w:rPr>
                  </w:pPr>
                </w:p>
              </w:tc>
            </w:tr>
            <w:tr w:rsidR="00D22E57" w:rsidRPr="00D652BF" w14:paraId="02FC2272" w14:textId="77777777" w:rsidTr="008A585C">
              <w:tc>
                <w:tcPr>
                  <w:tcW w:w="9345" w:type="dxa"/>
                </w:tcPr>
                <w:p w14:paraId="1B180172" w14:textId="77777777" w:rsidR="00D22E57" w:rsidRPr="00906C0F" w:rsidRDefault="00D22E57" w:rsidP="008A585C">
                  <w:pPr>
                    <w:spacing w:line="360" w:lineRule="auto"/>
                    <w:rPr>
                      <w:szCs w:val="20"/>
                      <w:lang w:val="fr-FR"/>
                    </w:rPr>
                  </w:pPr>
                </w:p>
              </w:tc>
            </w:tr>
            <w:tr w:rsidR="00D22E57" w:rsidRPr="00D652BF" w14:paraId="3E3C99EC" w14:textId="77777777" w:rsidTr="008A585C">
              <w:tc>
                <w:tcPr>
                  <w:tcW w:w="9345" w:type="dxa"/>
                </w:tcPr>
                <w:p w14:paraId="1DC23374" w14:textId="77777777" w:rsidR="00D22E57" w:rsidRPr="00906C0F" w:rsidRDefault="00D22E57" w:rsidP="008A585C">
                  <w:pPr>
                    <w:spacing w:line="360" w:lineRule="auto"/>
                    <w:rPr>
                      <w:szCs w:val="20"/>
                      <w:lang w:val="fr-FR"/>
                    </w:rPr>
                  </w:pPr>
                </w:p>
              </w:tc>
            </w:tr>
            <w:tr w:rsidR="00D22E57" w:rsidRPr="00D652BF" w14:paraId="6479BF29" w14:textId="77777777" w:rsidTr="008A585C">
              <w:tc>
                <w:tcPr>
                  <w:tcW w:w="9345" w:type="dxa"/>
                  <w:tcBorders>
                    <w:bottom w:val="single" w:sz="4" w:space="0" w:color="auto"/>
                  </w:tcBorders>
                </w:tcPr>
                <w:p w14:paraId="35E9C6BB" w14:textId="77777777" w:rsidR="00D22E57" w:rsidRPr="00906C0F" w:rsidRDefault="00D22E57" w:rsidP="008A585C">
                  <w:pPr>
                    <w:spacing w:line="360" w:lineRule="auto"/>
                    <w:rPr>
                      <w:szCs w:val="20"/>
                      <w:lang w:val="fr-FR"/>
                    </w:rPr>
                  </w:pPr>
                </w:p>
              </w:tc>
            </w:tr>
            <w:tr w:rsidR="00D22E57" w:rsidRPr="00D652BF" w14:paraId="0B79A2A9" w14:textId="77777777" w:rsidTr="00FB7FB5">
              <w:tc>
                <w:tcPr>
                  <w:tcW w:w="9345" w:type="dxa"/>
                  <w:tcBorders>
                    <w:top w:val="single" w:sz="4" w:space="0" w:color="auto"/>
                    <w:bottom w:val="single" w:sz="4" w:space="0" w:color="auto"/>
                  </w:tcBorders>
                </w:tcPr>
                <w:p w14:paraId="2DA76FD2" w14:textId="77777777" w:rsidR="00D22E57" w:rsidRPr="00906C0F" w:rsidRDefault="00D22E57" w:rsidP="008A585C">
                  <w:pPr>
                    <w:spacing w:line="360" w:lineRule="auto"/>
                    <w:rPr>
                      <w:szCs w:val="20"/>
                      <w:lang w:val="fr-FR"/>
                    </w:rPr>
                  </w:pPr>
                </w:p>
              </w:tc>
            </w:tr>
            <w:tr w:rsidR="00FB7FB5" w:rsidRPr="00D652BF" w14:paraId="0C3383FE" w14:textId="77777777" w:rsidTr="008A585C">
              <w:tc>
                <w:tcPr>
                  <w:tcW w:w="9345" w:type="dxa"/>
                  <w:tcBorders>
                    <w:top w:val="single" w:sz="4" w:space="0" w:color="auto"/>
                    <w:bottom w:val="nil"/>
                  </w:tcBorders>
                </w:tcPr>
                <w:p w14:paraId="010DDF13" w14:textId="77777777" w:rsidR="00FB7FB5" w:rsidRPr="00906C0F" w:rsidRDefault="00FB7FB5" w:rsidP="008A585C">
                  <w:pPr>
                    <w:spacing w:line="360" w:lineRule="auto"/>
                    <w:rPr>
                      <w:szCs w:val="20"/>
                      <w:lang w:val="fr-FR"/>
                    </w:rPr>
                  </w:pPr>
                </w:p>
              </w:tc>
            </w:tr>
          </w:tbl>
          <w:p w14:paraId="5461D8ED" w14:textId="77777777" w:rsidR="00D22E57" w:rsidRPr="00906C0F" w:rsidRDefault="00D22E57" w:rsidP="008A585C">
            <w:pPr>
              <w:pStyle w:val="PrefaceBullet"/>
              <w:numPr>
                <w:ilvl w:val="0"/>
                <w:numId w:val="0"/>
              </w:numPr>
              <w:ind w:left="709" w:hanging="284"/>
              <w:rPr>
                <w:lang w:val="fr-FR"/>
              </w:rPr>
            </w:pPr>
          </w:p>
        </w:tc>
      </w:tr>
    </w:tbl>
    <w:p w14:paraId="51EBE68D" w14:textId="77777777" w:rsidR="00D22E57" w:rsidRPr="00906C0F" w:rsidRDefault="00D22E57" w:rsidP="00D22E57">
      <w:pPr>
        <w:rPr>
          <w:lang w:val="fr-FR"/>
        </w:rPr>
      </w:pPr>
    </w:p>
    <w:p w14:paraId="61F8A276" w14:textId="77777777" w:rsidR="00D22E57" w:rsidRPr="00906C0F" w:rsidRDefault="00D22E57" w:rsidP="00D22E57">
      <w:pPr>
        <w:rPr>
          <w:lang w:val="fr-FR"/>
        </w:rPr>
      </w:pPr>
      <w:r w:rsidRPr="00906C0F">
        <w:rPr>
          <w:lang w:val="fr-FR"/>
        </w:rPr>
        <w:br w:type="page"/>
      </w:r>
    </w:p>
    <w:p w14:paraId="1A7D70A5" w14:textId="77777777" w:rsidR="00D22E57" w:rsidRPr="00906C0F" w:rsidRDefault="00D22E57" w:rsidP="00D22E57">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D22E57" w:rsidRPr="00906C0F" w14:paraId="015A9DA8" w14:textId="77777777" w:rsidTr="008A585C">
        <w:trPr>
          <w:trHeight w:val="425"/>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7335F" w14:textId="77777777" w:rsidR="00D22E57" w:rsidRPr="00906C0F" w:rsidRDefault="00D22E57" w:rsidP="008A585C">
            <w:pPr>
              <w:pStyle w:val="Title"/>
              <w:ind w:left="0"/>
              <w:jc w:val="left"/>
              <w:rPr>
                <w:sz w:val="26"/>
                <w:lang w:val="fr-CA"/>
              </w:rPr>
            </w:pPr>
            <w:bookmarkStart w:id="49" w:name="lt_pId098"/>
            <w:r w:rsidRPr="00906C0F">
              <w:rPr>
                <w:sz w:val="26"/>
                <w:lang w:val="fr-CA"/>
              </w:rPr>
              <w:t xml:space="preserve">V – </w:t>
            </w:r>
            <w:bookmarkEnd w:id="49"/>
            <w:r w:rsidRPr="00906C0F">
              <w:rPr>
                <w:sz w:val="26"/>
                <w:lang w:val="fr-CA"/>
              </w:rPr>
              <w:t>Votre demande d’appel</w:t>
            </w:r>
          </w:p>
        </w:tc>
      </w:tr>
      <w:tr w:rsidR="00D22E57" w:rsidRPr="00F614C6" w14:paraId="37CB432B" w14:textId="77777777" w:rsidTr="008A585C">
        <w:trPr>
          <w:trHeight w:val="425"/>
        </w:trPr>
        <w:tc>
          <w:tcPr>
            <w:tcW w:w="9576" w:type="dxa"/>
            <w:tcBorders>
              <w:top w:val="single" w:sz="4" w:space="0" w:color="auto"/>
              <w:left w:val="single" w:sz="4" w:space="0" w:color="auto"/>
              <w:bottom w:val="single" w:sz="4" w:space="0" w:color="auto"/>
              <w:right w:val="single" w:sz="4" w:space="0" w:color="auto"/>
            </w:tcBorders>
            <w:vAlign w:val="center"/>
          </w:tcPr>
          <w:p w14:paraId="0C5ED6DA" w14:textId="6547B331" w:rsidR="00D22E57" w:rsidRPr="00906C0F" w:rsidRDefault="00D22E57" w:rsidP="008A585C">
            <w:pPr>
              <w:rPr>
                <w:lang w:val="fr-CA"/>
              </w:rPr>
            </w:pPr>
            <w:bookmarkStart w:id="50" w:name="lt_pId099"/>
            <w:r w:rsidRPr="00906C0F">
              <w:rPr>
                <w:lang w:val="fr-CA"/>
              </w:rPr>
              <w:t>Le Conseil possède un portail Web pour le dépôt des documents par voie électronique (le portail), qui vous permet de déposer vos documents en format de document portable (PDF) dans le système centralisé de dépôt des documents du Conseil.</w:t>
            </w:r>
            <w:bookmarkStart w:id="51" w:name="lt_pId100"/>
            <w:bookmarkEnd w:id="50"/>
            <w:r w:rsidRPr="00906C0F">
              <w:rPr>
                <w:lang w:val="fr-CA"/>
              </w:rPr>
              <w:t xml:space="preserve"> Cliquez </w:t>
            </w:r>
            <w:hyperlink r:id="rId11" w:history="1">
              <w:r w:rsidRPr="00FB2F27">
                <w:rPr>
                  <w:rStyle w:val="Hyperlink"/>
                  <w:lang w:val="fr-CA"/>
                </w:rPr>
                <w:t>ici</w:t>
              </w:r>
            </w:hyperlink>
            <w:r w:rsidRPr="00906C0F">
              <w:rPr>
                <w:lang w:val="fr-CA"/>
              </w:rPr>
              <w:t xml:space="preserve"> pour accéder au portail.</w:t>
            </w:r>
            <w:bookmarkStart w:id="52" w:name="lt_pId101"/>
            <w:bookmarkEnd w:id="51"/>
            <w:r w:rsidRPr="00906C0F">
              <w:rPr>
                <w:lang w:val="fr-CA"/>
              </w:rPr>
              <w:t xml:space="preserve"> Lorsque vous déposez un document par voie électronique à l’aide de ce portail, n’envoyez pas la version papier du même document au CCRI.</w:t>
            </w:r>
            <w:bookmarkStart w:id="53" w:name="lt_pId102"/>
            <w:bookmarkEnd w:id="52"/>
            <w:r w:rsidRPr="00906C0F">
              <w:rPr>
                <w:lang w:val="fr-CA"/>
              </w:rPr>
              <w:t xml:space="preserve"> La version électronique sera considérée comme la version originale.</w:t>
            </w:r>
            <w:bookmarkEnd w:id="53"/>
          </w:p>
          <w:p w14:paraId="2D65321A" w14:textId="77777777" w:rsidR="00D22E57" w:rsidRPr="00906C0F" w:rsidRDefault="00D22E57" w:rsidP="008A585C">
            <w:pPr>
              <w:tabs>
                <w:tab w:val="left" w:pos="1965"/>
              </w:tabs>
              <w:jc w:val="both"/>
              <w:rPr>
                <w:rFonts w:cs="Arial"/>
                <w:lang w:val="fr-CA"/>
              </w:rPr>
            </w:pPr>
          </w:p>
          <w:p w14:paraId="1E3FEAAC" w14:textId="77777777" w:rsidR="00D22E57" w:rsidRPr="00906C0F" w:rsidRDefault="00D22E57" w:rsidP="008A585C">
            <w:pPr>
              <w:rPr>
                <w:rFonts w:cs="Arial"/>
                <w:szCs w:val="22"/>
                <w:lang w:val="fr-FR"/>
              </w:rPr>
            </w:pPr>
            <w:bookmarkStart w:id="54" w:name="lt_pId103"/>
            <w:r w:rsidRPr="00906C0F">
              <w:rPr>
                <w:rFonts w:cs="Arial"/>
                <w:szCs w:val="22"/>
                <w:lang w:val="fr-CA"/>
              </w:rPr>
              <w:t>Votre demande d’appel peut être transmise par messagerie, par la poste, par télécopieur ou en personne.</w:t>
            </w:r>
            <w:bookmarkEnd w:id="54"/>
            <w:r w:rsidRPr="00906C0F">
              <w:rPr>
                <w:rFonts w:cs="Arial"/>
                <w:szCs w:val="22"/>
                <w:lang w:val="fr-CA"/>
              </w:rPr>
              <w:t xml:space="preserve"> </w:t>
            </w:r>
            <w:bookmarkStart w:id="55" w:name="lt_pId104"/>
            <w:r w:rsidRPr="00FB2F27">
              <w:rPr>
                <w:rFonts w:cs="Arial"/>
                <w:szCs w:val="22"/>
                <w:lang w:val="fr-FR"/>
              </w:rPr>
              <w:t xml:space="preserve">Votre appel sera considéré comme déposé </w:t>
            </w:r>
            <w:r w:rsidRPr="00FB2F27">
              <w:rPr>
                <w:rFonts w:cs="Arial"/>
                <w:szCs w:val="22"/>
                <w:lang w:val="fr-CA"/>
              </w:rPr>
              <w:t>à</w:t>
            </w:r>
            <w:r w:rsidRPr="00906C0F">
              <w:rPr>
                <w:rFonts w:cs="Arial"/>
                <w:szCs w:val="22"/>
                <w:lang w:val="fr-CA"/>
              </w:rPr>
              <w:t xml:space="preserve"> sa date de </w:t>
            </w:r>
            <w:r w:rsidRPr="00906C0F">
              <w:rPr>
                <w:rFonts w:cs="Arial"/>
                <w:b/>
                <w:szCs w:val="22"/>
                <w:lang w:val="fr-CA"/>
              </w:rPr>
              <w:t>réception</w:t>
            </w:r>
            <w:r w:rsidRPr="00906C0F">
              <w:rPr>
                <w:rFonts w:cs="Arial"/>
                <w:szCs w:val="22"/>
                <w:lang w:val="fr-CA"/>
              </w:rPr>
              <w:t xml:space="preserve"> au Conseil ou, s</w:t>
            </w:r>
            <w:r>
              <w:rPr>
                <w:rFonts w:cs="Arial"/>
                <w:szCs w:val="22"/>
                <w:lang w:val="fr-CA"/>
              </w:rPr>
              <w:t>’il est envoyé</w:t>
            </w:r>
            <w:r w:rsidRPr="00906C0F">
              <w:rPr>
                <w:rFonts w:cs="Arial"/>
                <w:szCs w:val="22"/>
                <w:lang w:val="fr-CA"/>
              </w:rPr>
              <w:t xml:space="preserve"> </w:t>
            </w:r>
            <w:r w:rsidRPr="00906C0F">
              <w:rPr>
                <w:rFonts w:cs="Arial"/>
                <w:b/>
                <w:szCs w:val="22"/>
                <w:lang w:val="fr-CA"/>
              </w:rPr>
              <w:t>au Conseil</w:t>
            </w:r>
            <w:r w:rsidRPr="00906C0F">
              <w:rPr>
                <w:rFonts w:cs="Arial"/>
                <w:szCs w:val="22"/>
                <w:lang w:val="fr-CA"/>
              </w:rPr>
              <w:t xml:space="preserve"> par courrier recommandé, à la date de mise à la poste (en vertu de l’article</w:t>
            </w:r>
            <w:r>
              <w:rPr>
                <w:rFonts w:cs="Arial"/>
                <w:szCs w:val="22"/>
                <w:lang w:val="fr-CA"/>
              </w:rPr>
              <w:t> </w:t>
            </w:r>
            <w:r w:rsidRPr="00906C0F">
              <w:rPr>
                <w:rFonts w:cs="Arial"/>
                <w:szCs w:val="22"/>
                <w:lang w:val="fr-CA"/>
              </w:rPr>
              <w:t xml:space="preserve">8 du </w:t>
            </w:r>
            <w:r w:rsidRPr="00906C0F">
              <w:rPr>
                <w:rFonts w:cs="Arial"/>
                <w:i/>
                <w:szCs w:val="22"/>
                <w:lang w:val="fr-CA"/>
              </w:rPr>
              <w:t>Règlement de 2012 sur le Conseil canadien des relations industrielles</w:t>
            </w:r>
            <w:r w:rsidRPr="00906C0F">
              <w:rPr>
                <w:rFonts w:cs="Arial"/>
                <w:szCs w:val="22"/>
                <w:lang w:val="fr-CA"/>
              </w:rPr>
              <w:t>).</w:t>
            </w:r>
            <w:bookmarkEnd w:id="55"/>
            <w:r w:rsidRPr="00906C0F">
              <w:rPr>
                <w:rFonts w:cs="Arial"/>
                <w:szCs w:val="22"/>
                <w:lang w:val="fr-CA"/>
              </w:rPr>
              <w:t xml:space="preserve"> </w:t>
            </w:r>
            <w:r w:rsidRPr="00906C0F">
              <w:rPr>
                <w:rFonts w:cs="Arial"/>
                <w:szCs w:val="20"/>
                <w:lang w:val="fr-FR"/>
              </w:rPr>
              <w:t xml:space="preserve">Vous trouverez les coordonnées du Conseil sur son </w:t>
            </w:r>
            <w:hyperlink r:id="rId12" w:history="1">
              <w:r w:rsidRPr="00FB2F27">
                <w:rPr>
                  <w:rStyle w:val="Hyperlink"/>
                  <w:rFonts w:cs="Arial"/>
                  <w:szCs w:val="20"/>
                  <w:lang w:val="fr-FR"/>
                </w:rPr>
                <w:t>site Web</w:t>
              </w:r>
            </w:hyperlink>
            <w:r w:rsidRPr="00906C0F">
              <w:rPr>
                <w:lang w:val="fr-FR"/>
              </w:rPr>
              <w:t>.</w:t>
            </w:r>
          </w:p>
          <w:p w14:paraId="151A94CD" w14:textId="77777777" w:rsidR="00D22E57" w:rsidRPr="00906C0F" w:rsidRDefault="00D22E57" w:rsidP="008A585C">
            <w:pPr>
              <w:rPr>
                <w:b/>
                <w:lang w:val="fr-CA"/>
              </w:rPr>
            </w:pPr>
          </w:p>
        </w:tc>
      </w:tr>
    </w:tbl>
    <w:p w14:paraId="0BDC9DC8" w14:textId="77777777" w:rsidR="00D22E57" w:rsidRPr="00906C0F" w:rsidRDefault="00D22E57" w:rsidP="00D22E57">
      <w:pPr>
        <w:rPr>
          <w:u w:val="single"/>
          <w:lang w:val="fr-CA"/>
        </w:rPr>
      </w:pPr>
    </w:p>
    <w:p w14:paraId="299DB2A9" w14:textId="77777777" w:rsidR="00D22E57" w:rsidRPr="00906C0F" w:rsidRDefault="00D22E57" w:rsidP="00D22E57">
      <w:pPr>
        <w:rPr>
          <w:u w:val="single"/>
          <w:lang w:val="fr-CA"/>
        </w:rPr>
      </w:pPr>
    </w:p>
    <w:p w14:paraId="21DBCF4B" w14:textId="77777777" w:rsidR="00D22E57" w:rsidRPr="00906C0F" w:rsidRDefault="00D22E57" w:rsidP="00D22E57">
      <w:pPr>
        <w:rPr>
          <w:u w:val="single"/>
          <w:lang w:val="fr-CA"/>
        </w:rPr>
      </w:pPr>
    </w:p>
    <w:p w14:paraId="08AC382E" w14:textId="77777777" w:rsidR="00D22E57" w:rsidRPr="00906C0F" w:rsidRDefault="00D22E57" w:rsidP="00D22E57">
      <w:pPr>
        <w:rPr>
          <w:u w:val="single"/>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1108"/>
        <w:gridCol w:w="4260"/>
      </w:tblGrid>
      <w:tr w:rsidR="00D22E57" w:rsidRPr="00F614C6" w14:paraId="34629378" w14:textId="77777777" w:rsidTr="008A585C">
        <w:tc>
          <w:tcPr>
            <w:tcW w:w="4077" w:type="dxa"/>
            <w:tcBorders>
              <w:bottom w:val="single" w:sz="4" w:space="0" w:color="auto"/>
            </w:tcBorders>
          </w:tcPr>
          <w:p w14:paraId="51F3FE92" w14:textId="77777777" w:rsidR="00D22E57" w:rsidRPr="00906C0F" w:rsidRDefault="00D22E57" w:rsidP="008A585C">
            <w:pPr>
              <w:rPr>
                <w:u w:val="single"/>
                <w:lang w:val="fr-CA"/>
              </w:rPr>
            </w:pPr>
          </w:p>
        </w:tc>
        <w:tc>
          <w:tcPr>
            <w:tcW w:w="1134" w:type="dxa"/>
          </w:tcPr>
          <w:p w14:paraId="187A1A48" w14:textId="77777777" w:rsidR="00D22E57" w:rsidRPr="00906C0F" w:rsidRDefault="00D22E57" w:rsidP="008A585C">
            <w:pPr>
              <w:rPr>
                <w:u w:val="single"/>
                <w:lang w:val="fr-CA"/>
              </w:rPr>
            </w:pPr>
          </w:p>
        </w:tc>
        <w:tc>
          <w:tcPr>
            <w:tcW w:w="4365" w:type="dxa"/>
            <w:tcBorders>
              <w:bottom w:val="single" w:sz="4" w:space="0" w:color="auto"/>
            </w:tcBorders>
          </w:tcPr>
          <w:p w14:paraId="1F4EFD92" w14:textId="77777777" w:rsidR="00D22E57" w:rsidRPr="00906C0F" w:rsidRDefault="00D22E57" w:rsidP="008A585C">
            <w:pPr>
              <w:rPr>
                <w:u w:val="single"/>
                <w:lang w:val="fr-CA"/>
              </w:rPr>
            </w:pPr>
          </w:p>
        </w:tc>
      </w:tr>
      <w:tr w:rsidR="00D22E57" w:rsidRPr="00906C0F" w14:paraId="6DD36294" w14:textId="77777777" w:rsidTr="008A585C">
        <w:tc>
          <w:tcPr>
            <w:tcW w:w="4077" w:type="dxa"/>
            <w:tcBorders>
              <w:top w:val="single" w:sz="4" w:space="0" w:color="auto"/>
            </w:tcBorders>
          </w:tcPr>
          <w:p w14:paraId="44C03CBC" w14:textId="77777777" w:rsidR="00D22E57" w:rsidRPr="00906C0F" w:rsidRDefault="00D22E57" w:rsidP="008A585C">
            <w:pPr>
              <w:jc w:val="center"/>
              <w:rPr>
                <w:lang w:val="fr-CA"/>
              </w:rPr>
            </w:pPr>
            <w:r w:rsidRPr="00906C0F">
              <w:rPr>
                <w:lang w:val="en-US"/>
              </w:rPr>
              <w:t>Signature</w:t>
            </w:r>
          </w:p>
        </w:tc>
        <w:tc>
          <w:tcPr>
            <w:tcW w:w="1134" w:type="dxa"/>
          </w:tcPr>
          <w:p w14:paraId="1DE6BF7B" w14:textId="77777777" w:rsidR="00D22E57" w:rsidRPr="00906C0F" w:rsidRDefault="00D22E57" w:rsidP="008A585C">
            <w:pPr>
              <w:rPr>
                <w:u w:val="single"/>
                <w:lang w:val="fr-CA"/>
              </w:rPr>
            </w:pPr>
          </w:p>
        </w:tc>
        <w:tc>
          <w:tcPr>
            <w:tcW w:w="4365" w:type="dxa"/>
            <w:tcBorders>
              <w:top w:val="single" w:sz="4" w:space="0" w:color="auto"/>
            </w:tcBorders>
          </w:tcPr>
          <w:p w14:paraId="384C9A97" w14:textId="77777777" w:rsidR="00D22E57" w:rsidRPr="00906C0F" w:rsidRDefault="00D22E57" w:rsidP="008A585C">
            <w:pPr>
              <w:jc w:val="center"/>
              <w:rPr>
                <w:lang w:val="fr-CA"/>
              </w:rPr>
            </w:pPr>
            <w:r w:rsidRPr="00906C0F">
              <w:rPr>
                <w:lang w:val="fr-CA"/>
              </w:rPr>
              <w:t>Date</w:t>
            </w:r>
          </w:p>
        </w:tc>
      </w:tr>
    </w:tbl>
    <w:p w14:paraId="6179ABCB" w14:textId="77777777" w:rsidR="00D22E57" w:rsidRPr="00906C0F" w:rsidRDefault="00D22E57" w:rsidP="00D22E57">
      <w:pPr>
        <w:rPr>
          <w:sz w:val="18"/>
          <w:szCs w:val="18"/>
          <w:lang w:val="en-US"/>
        </w:rPr>
      </w:pPr>
    </w:p>
    <w:p w14:paraId="23CF2137" w14:textId="77777777" w:rsidR="00EA7DD9" w:rsidRDefault="00EA7DD9"/>
    <w:sectPr w:rsidR="00EA7DD9" w:rsidSect="00D22E57">
      <w:headerReference w:type="default" r:id="rId13"/>
      <w:footerReference w:type="default" r:id="rId14"/>
      <w:headerReference w:type="first" r:id="rId15"/>
      <w:footerReference w:type="first" r:id="rId16"/>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74C0" w14:textId="77777777" w:rsidR="0081086C" w:rsidRDefault="0081086C">
      <w:r>
        <w:separator/>
      </w:r>
    </w:p>
  </w:endnote>
  <w:endnote w:type="continuationSeparator" w:id="0">
    <w:p w14:paraId="42138F06" w14:textId="77777777" w:rsidR="0081086C" w:rsidRDefault="0081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826" w14:textId="77777777" w:rsidR="00C6096A" w:rsidRDefault="00C6096A" w:rsidP="008B2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BD0" w14:textId="77777777" w:rsidR="00C6096A" w:rsidRPr="00277615" w:rsidRDefault="00000000" w:rsidP="00ED73EB">
    <w:pPr>
      <w:pStyle w:val="Footer"/>
      <w:rPr>
        <w:sz w:val="16"/>
        <w:szCs w:val="16"/>
        <w:lang w:val="en-US"/>
      </w:rPr>
    </w:pPr>
    <w:r>
      <w:rPr>
        <w:sz w:val="16"/>
        <w:szCs w:val="16"/>
        <w:lang w:val="en-US"/>
      </w:rPr>
      <w:t>648351 SEPTEMBRE</w:t>
    </w:r>
    <w:r w:rsidRPr="00277615">
      <w:rPr>
        <w:sz w:val="16"/>
        <w:szCs w:val="16"/>
        <w:lang w:val="en-US"/>
      </w:rPr>
      <w:t xml:space="preserve"> 201</w:t>
    </w:r>
    <w:r>
      <w:rPr>
        <w:sz w:val="16"/>
        <w:szCs w:val="16"/>
        <w:lang w:val="en-US"/>
      </w:rPr>
      <w:t>9</w:t>
    </w:r>
  </w:p>
  <w:p w14:paraId="0417C9BA" w14:textId="77777777" w:rsidR="00C6096A" w:rsidRPr="00ED73EB" w:rsidRDefault="00000000" w:rsidP="00ED73EB">
    <w:pPr>
      <w:pStyle w:val="Footer"/>
      <w:jc w:val="center"/>
      <w:rPr>
        <w:lang w:val="en-US"/>
      </w:rPr>
    </w:pPr>
    <w:r>
      <w:rPr>
        <w:noProof/>
      </w:rPr>
      <w:drawing>
        <wp:inline distT="0" distB="0" distL="0" distR="0" wp14:anchorId="46BCD2FC" wp14:editId="54F6FAB7">
          <wp:extent cx="1367790" cy="321945"/>
          <wp:effectExtent l="19050" t="0" r="3810" b="0"/>
          <wp:docPr id="28"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lack"/>
                  <pic:cNvPicPr>
                    <a:picLocks noChangeAspect="1" noChangeArrowheads="1"/>
                  </pic:cNvPicPr>
                </pic:nvPicPr>
                <pic:blipFill>
                  <a:blip r:embed="rId1"/>
                  <a:srcRect/>
                  <a:stretch>
                    <a:fillRect/>
                  </a:stretch>
                </pic:blipFill>
                <pic:spPr bwMode="auto">
                  <a:xfrm>
                    <a:off x="0" y="0"/>
                    <a:ext cx="1367790" cy="3219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4AF3" w14:textId="77777777" w:rsidR="0081086C" w:rsidRDefault="0081086C">
      <w:r>
        <w:separator/>
      </w:r>
    </w:p>
  </w:footnote>
  <w:footnote w:type="continuationSeparator" w:id="0">
    <w:p w14:paraId="2FB9ADA1" w14:textId="77777777" w:rsidR="0081086C" w:rsidRDefault="0081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EndPr>
      <w:rPr>
        <w:sz w:val="20"/>
        <w:szCs w:val="20"/>
      </w:rPr>
    </w:sdtEndPr>
    <w:sdtContent>
      <w:p w14:paraId="13C07778" w14:textId="77777777" w:rsidR="00C6096A" w:rsidRPr="00F621A6" w:rsidRDefault="00000000">
        <w:pPr>
          <w:pStyle w:val="Header"/>
          <w:jc w:val="right"/>
          <w:rPr>
            <w:lang w:val="fr-FR"/>
          </w:rPr>
        </w:pPr>
        <w:r w:rsidRPr="00F621A6">
          <w:rPr>
            <w:sz w:val="20"/>
            <w:szCs w:val="20"/>
            <w:lang w:val="fr-FR"/>
          </w:rPr>
          <w:t xml:space="preserve">Page </w:t>
        </w:r>
        <w:r w:rsidRPr="00A479BD">
          <w:rPr>
            <w:b/>
            <w:sz w:val="20"/>
            <w:szCs w:val="20"/>
          </w:rPr>
          <w:fldChar w:fldCharType="begin"/>
        </w:r>
        <w:r w:rsidRPr="00F621A6">
          <w:rPr>
            <w:b/>
            <w:sz w:val="20"/>
            <w:szCs w:val="20"/>
            <w:lang w:val="fr-FR"/>
          </w:rPr>
          <w:instrText xml:space="preserve"> PAGE </w:instrText>
        </w:r>
        <w:r w:rsidRPr="00A479BD">
          <w:rPr>
            <w:b/>
            <w:sz w:val="20"/>
            <w:szCs w:val="20"/>
          </w:rPr>
          <w:fldChar w:fldCharType="separate"/>
        </w:r>
        <w:r>
          <w:rPr>
            <w:b/>
            <w:noProof/>
            <w:sz w:val="20"/>
            <w:szCs w:val="20"/>
            <w:lang w:val="fr-FR"/>
          </w:rPr>
          <w:t>6</w:t>
        </w:r>
        <w:r w:rsidRPr="00A479BD">
          <w:rPr>
            <w:b/>
            <w:sz w:val="20"/>
            <w:szCs w:val="20"/>
          </w:rPr>
          <w:fldChar w:fldCharType="end"/>
        </w:r>
        <w:r w:rsidRPr="00F621A6">
          <w:rPr>
            <w:sz w:val="20"/>
            <w:szCs w:val="20"/>
            <w:lang w:val="fr-FR"/>
          </w:rPr>
          <w:t xml:space="preserve"> de </w:t>
        </w:r>
        <w:r w:rsidRPr="00A479BD">
          <w:rPr>
            <w:b/>
            <w:sz w:val="20"/>
            <w:szCs w:val="20"/>
          </w:rPr>
          <w:fldChar w:fldCharType="begin"/>
        </w:r>
        <w:r w:rsidRPr="00F621A6">
          <w:rPr>
            <w:b/>
            <w:sz w:val="20"/>
            <w:szCs w:val="20"/>
            <w:lang w:val="fr-FR"/>
          </w:rPr>
          <w:instrText xml:space="preserve"> NUMPAGES  </w:instrText>
        </w:r>
        <w:r w:rsidRPr="00A479BD">
          <w:rPr>
            <w:b/>
            <w:sz w:val="20"/>
            <w:szCs w:val="20"/>
          </w:rPr>
          <w:fldChar w:fldCharType="separate"/>
        </w:r>
        <w:r>
          <w:rPr>
            <w:b/>
            <w:noProof/>
            <w:sz w:val="20"/>
            <w:szCs w:val="20"/>
            <w:lang w:val="fr-FR"/>
          </w:rPr>
          <w:t>6</w:t>
        </w:r>
        <w:r w:rsidRPr="00A479BD">
          <w:rPr>
            <w:b/>
            <w:sz w:val="20"/>
            <w:szCs w:val="20"/>
          </w:rPr>
          <w:fldChar w:fldCharType="end"/>
        </w:r>
      </w:p>
    </w:sdtContent>
  </w:sdt>
  <w:p w14:paraId="59B3FF93" w14:textId="77777777" w:rsidR="00C6096A" w:rsidRPr="0077363A" w:rsidRDefault="00000000">
    <w:pPr>
      <w:rPr>
        <w:sz w:val="20"/>
        <w:szCs w:val="20"/>
        <w:lang w:val="fr-FR"/>
      </w:rPr>
    </w:pPr>
    <w:r w:rsidRPr="0077363A">
      <w:rPr>
        <w:sz w:val="20"/>
        <w:szCs w:val="20"/>
        <w:lang w:val="fr-FR"/>
      </w:rPr>
      <w:t>Conseil canadien des relations i</w:t>
    </w:r>
    <w:r>
      <w:rPr>
        <w:sz w:val="20"/>
        <w:szCs w:val="20"/>
        <w:lang w:val="fr-FR"/>
      </w:rPr>
      <w:t>ndustrielles</w:t>
    </w:r>
  </w:p>
  <w:p w14:paraId="69608118" w14:textId="77777777" w:rsidR="00C6096A" w:rsidRPr="00C344F3" w:rsidRDefault="00000000">
    <w:pPr>
      <w:rPr>
        <w:sz w:val="20"/>
        <w:szCs w:val="20"/>
        <w:lang w:val="fr-CA"/>
      </w:rPr>
    </w:pPr>
    <w:r w:rsidRPr="00C344F3">
      <w:rPr>
        <w:sz w:val="20"/>
        <w:szCs w:val="20"/>
        <w:lang w:val="fr-CA"/>
      </w:rPr>
      <w:t>Paragraphe 14(1) – Appels au titre du Prog</w:t>
    </w:r>
    <w:r>
      <w:rPr>
        <w:sz w:val="20"/>
        <w:szCs w:val="20"/>
        <w:lang w:val="fr-CA"/>
      </w:rPr>
      <w:t>ramme de protection des salariés</w:t>
    </w:r>
    <w:r w:rsidRPr="00C344F3">
      <w:rPr>
        <w:sz w:val="20"/>
        <w:szCs w:val="20"/>
        <w:lang w:val="fr-CA"/>
      </w:rPr>
      <w:t xml:space="preserve"> (</w:t>
    </w:r>
    <w:r>
      <w:rPr>
        <w:sz w:val="20"/>
        <w:szCs w:val="20"/>
        <w:lang w:val="fr-CA"/>
      </w:rPr>
      <w:t>Admissibilité</w:t>
    </w:r>
    <w:r w:rsidRPr="00C344F3">
      <w:rPr>
        <w:sz w:val="20"/>
        <w:szCs w:val="20"/>
        <w:lang w:val="fr-CA"/>
      </w:rPr>
      <w:t>)</w:t>
    </w:r>
    <w:r>
      <w:rPr>
        <w:sz w:val="20"/>
        <w:szCs w:val="20"/>
        <w:lang w:val="fr-CA"/>
      </w:rPr>
      <w:t xml:space="preserve"> </w:t>
    </w:r>
    <w:r w:rsidRPr="00C344F3">
      <w:rPr>
        <w:sz w:val="20"/>
        <w:szCs w:val="20"/>
        <w:lang w:val="fr-CA"/>
      </w:rPr>
      <w:t xml:space="preserve">– </w:t>
    </w:r>
    <w:r w:rsidRPr="0077363A">
      <w:rPr>
        <w:sz w:val="20"/>
        <w:szCs w:val="20"/>
        <w:lang w:val="fr-CA"/>
      </w:rPr>
      <w:t>LPPS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E1D1" w14:textId="77777777" w:rsidR="00C6096A" w:rsidRDefault="00000000" w:rsidP="0096790F">
    <w:pPr>
      <w:pStyle w:val="Header"/>
      <w:pBdr>
        <w:bottom w:val="single" w:sz="4" w:space="1" w:color="auto"/>
      </w:pBdr>
      <w:jc w:val="center"/>
    </w:pPr>
    <w:r w:rsidRPr="004313F7">
      <w:rPr>
        <w:noProof/>
      </w:rPr>
      <w:drawing>
        <wp:inline distT="0" distB="0" distL="0" distR="0" wp14:anchorId="39DE2AFC" wp14:editId="1B23C803">
          <wp:extent cx="5943600" cy="954898"/>
          <wp:effectExtent l="19050" t="0" r="0" b="0"/>
          <wp:docPr id="1"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hives\Conversion to Word\Eng Header outline.jpg"/>
                  <pic:cNvPicPr>
                    <a:picLocks noChangeAspect="1" noChangeArrowheads="1"/>
                  </pic:cNvPicPr>
                </pic:nvPicPr>
                <pic:blipFill>
                  <a:blip r:embed="rId1"/>
                  <a:stretch>
                    <a:fillRect/>
                  </a:stretch>
                </pic:blipFill>
                <pic:spPr bwMode="auto">
                  <a:xfrm>
                    <a:off x="0" y="0"/>
                    <a:ext cx="5943600" cy="95489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415F"/>
    <w:multiLevelType w:val="hybridMultilevel"/>
    <w:tmpl w:val="3294D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8772FF"/>
    <w:multiLevelType w:val="hybridMultilevel"/>
    <w:tmpl w:val="36BC14DA"/>
    <w:lvl w:ilvl="0" w:tplc="3B967C16">
      <w:start w:val="1"/>
      <w:numFmt w:val="bullet"/>
      <w:pStyle w:val="Preface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073E23"/>
    <w:multiLevelType w:val="hybridMultilevel"/>
    <w:tmpl w:val="218EB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4338612">
    <w:abstractNumId w:val="1"/>
  </w:num>
  <w:num w:numId="2" w16cid:durableId="2046052382">
    <w:abstractNumId w:val="0"/>
  </w:num>
  <w:num w:numId="3" w16cid:durableId="201105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57"/>
    <w:rsid w:val="005F7C1E"/>
    <w:rsid w:val="0081086C"/>
    <w:rsid w:val="00C52881"/>
    <w:rsid w:val="00C6096A"/>
    <w:rsid w:val="00D22E57"/>
    <w:rsid w:val="00EA7DD9"/>
    <w:rsid w:val="00F614C6"/>
    <w:rsid w:val="00FB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E91F"/>
  <w15:chartTrackingRefBased/>
  <w15:docId w15:val="{03C65C56-678B-4CEC-9405-8600C0BF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E57"/>
    <w:pPr>
      <w:spacing w:after="0" w:line="240" w:lineRule="auto"/>
    </w:pPr>
    <w:rPr>
      <w:rFonts w:ascii="Arial" w:eastAsia="Times New Roman" w:hAnsi="Arial" w:cs="Times New Roman"/>
      <w:kern w:val="0"/>
      <w:szCs w:val="24"/>
      <w:lang w:val="en-CA" w:eastAsia="en-CA"/>
      <w14:ligatures w14:val="none"/>
    </w:rPr>
  </w:style>
  <w:style w:type="paragraph" w:styleId="Heading1">
    <w:name w:val="heading 1"/>
    <w:basedOn w:val="Normal"/>
    <w:next w:val="Normal"/>
    <w:link w:val="Heading1Char"/>
    <w:qFormat/>
    <w:rsid w:val="00D22E57"/>
    <w:pPr>
      <w:spacing w:before="240" w:after="120"/>
      <w:outlineLvl w:val="0"/>
    </w:pPr>
    <w:rPr>
      <w:rFonts w:cs="Arial"/>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E57"/>
    <w:rPr>
      <w:rFonts w:ascii="Arial" w:eastAsia="Times New Roman" w:hAnsi="Arial" w:cs="Arial"/>
      <w:b/>
      <w:kern w:val="0"/>
      <w:sz w:val="26"/>
      <w:szCs w:val="28"/>
      <w:lang w:val="en-CA" w:eastAsia="en-CA"/>
      <w14:ligatures w14:val="none"/>
    </w:rPr>
  </w:style>
  <w:style w:type="table" w:styleId="TableGrid">
    <w:name w:val="Table Grid"/>
    <w:basedOn w:val="TableNormal"/>
    <w:rsid w:val="00D22E57"/>
    <w:pPr>
      <w:spacing w:after="0" w:line="240" w:lineRule="auto"/>
    </w:pPr>
    <w:rPr>
      <w:rFonts w:ascii="Times New Roman" w:eastAsia="Times New Roman" w:hAnsi="Times New Roman" w:cs="Times New Roman"/>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2E57"/>
    <w:pPr>
      <w:tabs>
        <w:tab w:val="center" w:pos="4320"/>
        <w:tab w:val="right" w:pos="8640"/>
      </w:tabs>
    </w:pPr>
  </w:style>
  <w:style w:type="character" w:customStyle="1" w:styleId="HeaderChar">
    <w:name w:val="Header Char"/>
    <w:basedOn w:val="DefaultParagraphFont"/>
    <w:link w:val="Header"/>
    <w:uiPriority w:val="99"/>
    <w:rsid w:val="00D22E57"/>
    <w:rPr>
      <w:rFonts w:ascii="Arial" w:eastAsia="Times New Roman" w:hAnsi="Arial" w:cs="Times New Roman"/>
      <w:kern w:val="0"/>
      <w:szCs w:val="24"/>
      <w:lang w:val="en-CA" w:eastAsia="en-CA"/>
      <w14:ligatures w14:val="none"/>
    </w:rPr>
  </w:style>
  <w:style w:type="paragraph" w:styleId="Footer">
    <w:name w:val="footer"/>
    <w:basedOn w:val="Normal"/>
    <w:link w:val="FooterChar"/>
    <w:uiPriority w:val="99"/>
    <w:rsid w:val="00D22E57"/>
    <w:pPr>
      <w:tabs>
        <w:tab w:val="center" w:pos="4320"/>
        <w:tab w:val="right" w:pos="8640"/>
      </w:tabs>
    </w:pPr>
  </w:style>
  <w:style w:type="character" w:customStyle="1" w:styleId="FooterChar">
    <w:name w:val="Footer Char"/>
    <w:basedOn w:val="DefaultParagraphFont"/>
    <w:link w:val="Footer"/>
    <w:uiPriority w:val="99"/>
    <w:rsid w:val="00D22E57"/>
    <w:rPr>
      <w:rFonts w:ascii="Arial" w:eastAsia="Times New Roman" w:hAnsi="Arial" w:cs="Times New Roman"/>
      <w:kern w:val="0"/>
      <w:szCs w:val="24"/>
      <w:lang w:val="en-CA" w:eastAsia="en-CA"/>
      <w14:ligatures w14:val="none"/>
    </w:rPr>
  </w:style>
  <w:style w:type="character" w:styleId="Hyperlink">
    <w:name w:val="Hyperlink"/>
    <w:basedOn w:val="DefaultParagraphFont"/>
    <w:rsid w:val="00D22E57"/>
    <w:rPr>
      <w:color w:val="0000FF"/>
      <w:u w:val="single"/>
    </w:rPr>
  </w:style>
  <w:style w:type="paragraph" w:styleId="Title">
    <w:name w:val="Title"/>
    <w:basedOn w:val="Normal"/>
    <w:next w:val="Normal"/>
    <w:link w:val="TitleChar"/>
    <w:qFormat/>
    <w:rsid w:val="00D22E57"/>
    <w:pPr>
      <w:spacing w:before="200" w:after="200"/>
      <w:ind w:left="902" w:right="902"/>
      <w:jc w:val="center"/>
    </w:pPr>
    <w:rPr>
      <w:rFonts w:cs="Arial"/>
      <w:b/>
      <w:sz w:val="28"/>
      <w:szCs w:val="26"/>
    </w:rPr>
  </w:style>
  <w:style w:type="character" w:customStyle="1" w:styleId="TitleChar">
    <w:name w:val="Title Char"/>
    <w:basedOn w:val="DefaultParagraphFont"/>
    <w:link w:val="Title"/>
    <w:rsid w:val="00D22E57"/>
    <w:rPr>
      <w:rFonts w:ascii="Arial" w:eastAsia="Times New Roman" w:hAnsi="Arial" w:cs="Arial"/>
      <w:b/>
      <w:kern w:val="0"/>
      <w:sz w:val="28"/>
      <w:szCs w:val="26"/>
      <w:lang w:val="en-CA" w:eastAsia="en-CA"/>
      <w14:ligatures w14:val="none"/>
    </w:rPr>
  </w:style>
  <w:style w:type="paragraph" w:customStyle="1" w:styleId="PrefaceBullet">
    <w:name w:val="Preface Bullet"/>
    <w:basedOn w:val="Normal"/>
    <w:qFormat/>
    <w:rsid w:val="00D22E57"/>
    <w:pPr>
      <w:numPr>
        <w:numId w:val="1"/>
      </w:numPr>
      <w:spacing w:before="240" w:after="240"/>
      <w:ind w:left="426" w:hanging="284"/>
    </w:pPr>
    <w:rPr>
      <w:rFonts w:cs="Arial"/>
      <w:szCs w:val="22"/>
      <w:lang w:val="en-US"/>
    </w:rPr>
  </w:style>
  <w:style w:type="paragraph" w:styleId="ListParagraph">
    <w:name w:val="List Paragraph"/>
    <w:basedOn w:val="Normal"/>
    <w:uiPriority w:val="34"/>
    <w:qFormat/>
    <w:rsid w:val="00D22E57"/>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b-ccri.gc.ca/eic/site/047.nsf/fra/00794.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rb-ccri.gc.ca/eic/site/047.nsf/fra/00789.html" TargetMode="External"/><Relationship Id="rId12" Type="http://schemas.openxmlformats.org/officeDocument/2006/relationships/hyperlink" Target="http://www.cirb-ccri.gc.ca/eic/site/047.nsf/fra/accue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portail.cirb-ccri.gc.ca/fr-CA/HomeAccueil/HomeAcc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rb-ccri.gc.ca" TargetMode="External"/><Relationship Id="rId4" Type="http://schemas.openxmlformats.org/officeDocument/2006/relationships/webSettings" Target="webSettings.xml"/><Relationship Id="rId9" Type="http://schemas.openxmlformats.org/officeDocument/2006/relationships/hyperlink" Target="http://www.cirb-ccri.gc.ca/eic/site/047.nsf/fra/00798.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Grenier, Marie-France</dc:creator>
  <cp:keywords/>
  <dc:description/>
  <cp:lastModifiedBy>Grenier, Marie-France</cp:lastModifiedBy>
  <cp:revision>4</cp:revision>
  <dcterms:created xsi:type="dcterms:W3CDTF">2024-08-12T15:37:00Z</dcterms:created>
  <dcterms:modified xsi:type="dcterms:W3CDTF">2024-08-12T19:01:00Z</dcterms:modified>
</cp:coreProperties>
</file>